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8E25F7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25F7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7751A"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F7751A" w:rsidRDefault="00F7751A" w:rsidP="00634A0E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bookmarkStart w:id="0" w:name="_Hlk154753001"/>
            <w:r w:rsidRPr="00F7751A">
              <w:rPr>
                <w:sz w:val="24"/>
                <w:szCs w:val="24"/>
              </w:rPr>
              <w:t xml:space="preserve">О внесении изменений в </w:t>
            </w:r>
            <w:bookmarkStart w:id="1" w:name="_Hlk154745704"/>
            <w:r w:rsidRPr="00F7751A">
              <w:rPr>
                <w:sz w:val="24"/>
                <w:szCs w:val="24"/>
              </w:rPr>
              <w:t xml:space="preserve">решение </w:t>
            </w:r>
            <w:bookmarkStart w:id="2" w:name="_Hlk154753076"/>
            <w:r w:rsidRPr="00F7751A">
              <w:rPr>
                <w:sz w:val="24"/>
                <w:szCs w:val="24"/>
              </w:rPr>
              <w:t>Совета Парбигского сельского поселения</w:t>
            </w:r>
            <w:bookmarkStart w:id="3" w:name="_Hlk171270464"/>
            <w:bookmarkStart w:id="4" w:name="_Hlk154750548"/>
            <w:r w:rsidRPr="00F7751A">
              <w:rPr>
                <w:sz w:val="24"/>
                <w:szCs w:val="24"/>
              </w:rPr>
              <w:t xml:space="preserve"> от 22.12.2021 № 2</w:t>
            </w:r>
            <w:bookmarkStart w:id="5" w:name="_Hlk186011761"/>
            <w:r w:rsidRPr="00F7751A">
              <w:rPr>
                <w:sz w:val="24"/>
                <w:szCs w:val="24"/>
              </w:rPr>
              <w:t xml:space="preserve">9 </w:t>
            </w:r>
            <w:bookmarkEnd w:id="0"/>
            <w:bookmarkEnd w:id="1"/>
            <w:bookmarkEnd w:id="2"/>
            <w:bookmarkEnd w:id="3"/>
            <w:bookmarkEnd w:id="4"/>
            <w:bookmarkEnd w:id="5"/>
            <w:r w:rsidRPr="00F7751A">
              <w:rPr>
                <w:sz w:val="24"/>
                <w:szCs w:val="24"/>
              </w:rPr>
              <w:t xml:space="preserve">«Об утверждении Положения об </w:t>
            </w:r>
            <w:r w:rsidRPr="00F7751A">
              <w:rPr>
                <w:sz w:val="24"/>
                <w:szCs w:val="24"/>
                <w:shd w:val="clear" w:color="auto" w:fill="FFFFFF"/>
              </w:rPr>
              <w:t xml:space="preserve">осуществлении  </w:t>
            </w:r>
            <w:r w:rsidRPr="00F7751A">
              <w:rPr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F7751A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F7751A">
              <w:rPr>
                <w:rFonts w:eastAsia="Calibri"/>
                <w:sz w:val="24"/>
                <w:szCs w:val="28"/>
                <w:lang w:eastAsia="en-US"/>
              </w:rPr>
              <w:t>В целях приведения в соответствие с федеральным законодательством</w:t>
            </w:r>
            <w:r w:rsidR="00AF163B" w:rsidRPr="007A049A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F7751A">
              <w:rPr>
                <w:sz w:val="24"/>
                <w:szCs w:val="24"/>
              </w:rPr>
              <w:t xml:space="preserve">1. Внести в решение Совета Парбигского сельского поселения от 22.12.2021 № 29 «Об утверждении Положения об </w:t>
            </w:r>
            <w:r w:rsidRPr="00F7751A">
              <w:rPr>
                <w:sz w:val="24"/>
                <w:szCs w:val="24"/>
                <w:shd w:val="clear" w:color="auto" w:fill="FFFFFF"/>
              </w:rPr>
              <w:t xml:space="preserve">осуществлении  </w:t>
            </w:r>
            <w:r w:rsidRPr="00F7751A">
              <w:rPr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поселения» изменение, изложив пункт 1.2 Положения об </w:t>
            </w:r>
            <w:r w:rsidRPr="00F7751A">
              <w:rPr>
                <w:sz w:val="24"/>
                <w:szCs w:val="24"/>
                <w:shd w:val="clear" w:color="auto" w:fill="FFFFFF"/>
              </w:rPr>
              <w:t xml:space="preserve">осуществлении  </w:t>
            </w:r>
            <w:r w:rsidRPr="00F7751A">
              <w:rPr>
                <w:sz w:val="24"/>
                <w:szCs w:val="24"/>
              </w:rPr>
      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Парбигского сельского поселения, утвержденного указанным решением, в следующей редакции: </w:t>
            </w:r>
          </w:p>
          <w:p w:rsidR="00F7751A" w:rsidRPr="00F7751A" w:rsidRDefault="00F7751A" w:rsidP="00F7751A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«1.2.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 xml:space="preserve">1) в области автомобильных дорог и дорожной деятельности, установленных в отношении автомобильных дорог местного значения </w:t>
            </w:r>
            <w:r w:rsidRPr="00F7751A">
              <w:rPr>
                <w:color w:val="000000"/>
                <w:spacing w:val="2"/>
                <w:sz w:val="24"/>
                <w:szCs w:val="24"/>
              </w:rPr>
              <w:t>Парбигского сельского</w:t>
            </w:r>
            <w:bookmarkStart w:id="6" w:name="_GoBack"/>
            <w:bookmarkEnd w:id="6"/>
            <w:r w:rsidRPr="00F7751A">
              <w:rPr>
                <w:color w:val="000000"/>
                <w:spacing w:val="2"/>
                <w:sz w:val="24"/>
                <w:szCs w:val="24"/>
              </w:rPr>
              <w:t xml:space="preserve"> поселения</w:t>
            </w:r>
            <w:r w:rsidRPr="00F7751A">
              <w:rPr>
                <w:color w:val="000000"/>
                <w:sz w:val="24"/>
                <w:szCs w:val="24"/>
              </w:rPr>
              <w:t>: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а) к эксплуатации объектов дорожного сервиса, размещенныхв полосах отвода и (или) придорожных полосах автомобильных дорог общего пользования;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б) к осуществлению работ по капитальному ремонту, ремонтуи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:rsidR="00F7751A" w:rsidRPr="00F7751A" w:rsidRDefault="00F7751A" w:rsidP="00F7751A">
            <w:pPr>
              <w:shd w:val="clear" w:color="auto" w:fill="FFFFFF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F7751A">
              <w:rPr>
                <w:color w:val="000000"/>
                <w:sz w:val="24"/>
                <w:szCs w:val="24"/>
              </w:rPr>
              <w:t>Предметом муниципального контроля является также исполнение решений, принимаемых по результатам контрольных мероприятий.».</w:t>
            </w:r>
          </w:p>
          <w:p w:rsidR="00A651C7" w:rsidRPr="00AF163B" w:rsidRDefault="00F7751A" w:rsidP="00F7751A">
            <w:pPr>
              <w:tabs>
                <w:tab w:val="left" w:pos="240"/>
              </w:tabs>
              <w:ind w:firstLine="707"/>
              <w:contextualSpacing/>
              <w:jc w:val="both"/>
              <w:rPr>
                <w:sz w:val="24"/>
                <w:szCs w:val="24"/>
              </w:rPr>
            </w:pPr>
            <w:r w:rsidRPr="00F7751A">
              <w:rPr>
                <w:sz w:val="24"/>
                <w:szCs w:val="24"/>
              </w:rPr>
              <w:t>2. Настоящее решение вступает в силу со дня его официального опубликования.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AF163B" w:rsidRDefault="00AF163B" w:rsidP="00175ACA">
      <w:pPr>
        <w:tabs>
          <w:tab w:val="left" w:pos="0"/>
        </w:tabs>
        <w:jc w:val="right"/>
        <w:sectPr w:rsidR="00AF163B" w:rsidSect="00F7751A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FF7DDA" w:rsidRDefault="00FF7DDA" w:rsidP="00175ACA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3EF" w:rsidRDefault="003C63EF" w:rsidP="00923D39">
      <w:r>
        <w:separator/>
      </w:r>
    </w:p>
  </w:endnote>
  <w:endnote w:type="continuationSeparator" w:id="1">
    <w:p w:rsidR="003C63EF" w:rsidRDefault="003C63EF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3EF" w:rsidRDefault="003C63EF" w:rsidP="00923D39">
      <w:r>
        <w:separator/>
      </w:r>
    </w:p>
  </w:footnote>
  <w:footnote w:type="continuationSeparator" w:id="1">
    <w:p w:rsidR="003C63EF" w:rsidRDefault="003C63EF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95A76"/>
    <w:rsid w:val="000A1AAB"/>
    <w:rsid w:val="000A4260"/>
    <w:rsid w:val="000B0699"/>
    <w:rsid w:val="000C5EB8"/>
    <w:rsid w:val="000C6579"/>
    <w:rsid w:val="000D7228"/>
    <w:rsid w:val="000E2620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2E5989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63EF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2000"/>
    <w:rsid w:val="00575090"/>
    <w:rsid w:val="00577755"/>
    <w:rsid w:val="005C1EBB"/>
    <w:rsid w:val="005C5B42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AF775F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1A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2024-12-23T08:05:00Z</cp:lastPrinted>
  <dcterms:created xsi:type="dcterms:W3CDTF">2024-12-26T10:25:00Z</dcterms:created>
  <dcterms:modified xsi:type="dcterms:W3CDTF">2025-02-13T05:04:00Z</dcterms:modified>
</cp:coreProperties>
</file>