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B478D6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B478D6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478D6" w:rsidRDefault="00B478D6" w:rsidP="00B478D6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«Об утверждении отчета об и</w:t>
            </w:r>
            <w:r w:rsidR="00A248FF">
              <w:rPr>
                <w:sz w:val="24"/>
                <w:szCs w:val="24"/>
              </w:rPr>
              <w:t>сполнении местного бюджета МО «</w:t>
            </w:r>
            <w:r w:rsidRPr="00B478D6">
              <w:rPr>
                <w:sz w:val="24"/>
                <w:szCs w:val="24"/>
              </w:rPr>
              <w:t>Парбигское сельское поселение» за 2023год»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B478D6" w:rsidP="002E4CE6">
            <w:pPr>
              <w:ind w:firstLine="707"/>
              <w:jc w:val="both"/>
              <w:rPr>
                <w:sz w:val="32"/>
                <w:szCs w:val="24"/>
              </w:rPr>
            </w:pPr>
            <w:r w:rsidRPr="00B478D6">
              <w:rPr>
                <w:sz w:val="24"/>
              </w:rPr>
              <w:t>Руководствуясь ст.28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«Парбигское  сельское поселение» Бакчарского района Томской области,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Назначить публичные слушания по обсуждению проекта решения </w:t>
            </w:r>
            <w:r w:rsidR="00A248FF" w:rsidRPr="00B478D6">
              <w:rPr>
                <w:sz w:val="24"/>
                <w:szCs w:val="24"/>
              </w:rPr>
              <w:t>Совета Парбигского сельского поселения «Об утверждении отчета об и</w:t>
            </w:r>
            <w:r w:rsidR="00A248FF">
              <w:rPr>
                <w:sz w:val="24"/>
                <w:szCs w:val="24"/>
              </w:rPr>
              <w:t>сполнении местного бюджета МО «</w:t>
            </w:r>
            <w:r w:rsidR="00A248FF" w:rsidRPr="00B478D6">
              <w:rPr>
                <w:sz w:val="24"/>
                <w:szCs w:val="24"/>
              </w:rPr>
              <w:t>Парбигское сельское поселение» за 2023год»</w:t>
            </w:r>
            <w:r w:rsidRPr="00B478D6">
              <w:rPr>
                <w:sz w:val="24"/>
                <w:szCs w:val="24"/>
              </w:rPr>
              <w:t xml:space="preserve"> (приложение 1).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2. Публичные слушания провести </w:t>
            </w:r>
            <w:r w:rsidR="00173668">
              <w:rPr>
                <w:sz w:val="24"/>
                <w:szCs w:val="24"/>
              </w:rPr>
              <w:t>6 мая</w:t>
            </w:r>
            <w:r w:rsidRPr="00B478D6">
              <w:rPr>
                <w:sz w:val="24"/>
                <w:szCs w:val="24"/>
              </w:rPr>
              <w:t xml:space="preserve"> 202</w:t>
            </w:r>
            <w:r w:rsidR="00173668">
              <w:rPr>
                <w:sz w:val="24"/>
                <w:szCs w:val="24"/>
              </w:rPr>
              <w:t>4</w:t>
            </w:r>
            <w:r w:rsidRPr="00B478D6">
              <w:rPr>
                <w:sz w:val="24"/>
                <w:szCs w:val="24"/>
              </w:rPr>
              <w:t xml:space="preserve"> года в Администрации </w:t>
            </w:r>
            <w:r w:rsidR="00173668" w:rsidRPr="00B478D6">
              <w:rPr>
                <w:sz w:val="24"/>
                <w:szCs w:val="24"/>
              </w:rPr>
              <w:t xml:space="preserve">Парбигского сельского поселения </w:t>
            </w:r>
            <w:r w:rsidRPr="00B478D6">
              <w:rPr>
                <w:sz w:val="24"/>
                <w:szCs w:val="24"/>
              </w:rPr>
              <w:t>в 12.00 часов.</w:t>
            </w: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3. Создать рабочую комиссию по учету предложений граждан по проекту решения </w:t>
            </w:r>
            <w:r w:rsidR="00173668" w:rsidRPr="00B478D6">
              <w:rPr>
                <w:sz w:val="24"/>
                <w:szCs w:val="24"/>
              </w:rPr>
              <w:t>Совета Парбигского сельского поселения «Об утверждении отчета об и</w:t>
            </w:r>
            <w:r w:rsidR="00173668">
              <w:rPr>
                <w:sz w:val="24"/>
                <w:szCs w:val="24"/>
              </w:rPr>
              <w:t>сполнении местного бюджета МО «</w:t>
            </w:r>
            <w:r w:rsidR="00173668" w:rsidRPr="00B478D6">
              <w:rPr>
                <w:sz w:val="24"/>
                <w:szCs w:val="24"/>
              </w:rPr>
              <w:t>Парбигское сельское поселение» за 2023год»</w:t>
            </w:r>
            <w:r w:rsidRPr="00B478D6">
              <w:rPr>
                <w:sz w:val="24"/>
                <w:szCs w:val="24"/>
              </w:rPr>
              <w:t xml:space="preserve"> в следующем составе:</w:t>
            </w:r>
          </w:p>
          <w:p w:rsidR="00173668" w:rsidRPr="00173668" w:rsidRDefault="00173668" w:rsidP="00173668">
            <w:pPr>
              <w:ind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Кедровская Н.Б. – </w:t>
            </w:r>
            <w:r w:rsidRPr="00173668">
              <w:rPr>
                <w:sz w:val="24"/>
                <w:szCs w:val="24"/>
              </w:rPr>
              <w:t xml:space="preserve">Глава Парбигского </w:t>
            </w:r>
            <w:r>
              <w:rPr>
                <w:sz w:val="24"/>
                <w:szCs w:val="24"/>
              </w:rPr>
              <w:t xml:space="preserve">сельского поселения, </w:t>
            </w:r>
            <w:r w:rsidRPr="00173668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Бондарев М.Н.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председатель Совета Парбигского сельского поселения,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А.С.</w:t>
            </w:r>
            <w:r w:rsidRPr="00173668">
              <w:rPr>
                <w:sz w:val="24"/>
                <w:szCs w:val="24"/>
              </w:rPr>
              <w:t xml:space="preserve"> – Управляющий делами, секретарь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Члены комиссии: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Немтинова Н.Н</w:t>
            </w:r>
            <w:r>
              <w:rPr>
                <w:sz w:val="24"/>
                <w:szCs w:val="24"/>
              </w:rPr>
              <w:t xml:space="preserve">. – депутат </w:t>
            </w:r>
            <w:r w:rsidRPr="00173668">
              <w:rPr>
                <w:sz w:val="24"/>
                <w:szCs w:val="24"/>
              </w:rPr>
              <w:t>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Котова О.Н.</w:t>
            </w:r>
            <w:r>
              <w:rPr>
                <w:sz w:val="24"/>
                <w:szCs w:val="24"/>
              </w:rPr>
              <w:t xml:space="preserve">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Цыкунова Е.А</w:t>
            </w:r>
            <w:r>
              <w:rPr>
                <w:sz w:val="24"/>
                <w:szCs w:val="24"/>
              </w:rPr>
              <w:t xml:space="preserve">.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Симушина Н.А.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ведущий специалист (финансист) Администрации Парбигского сельского поселения</w:t>
            </w:r>
          </w:p>
          <w:p w:rsidR="001D1FC7" w:rsidRPr="00B478D6" w:rsidRDefault="00B478D6" w:rsidP="00B478D6">
            <w:pPr>
              <w:tabs>
                <w:tab w:val="left" w:pos="993"/>
              </w:tabs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color w:val="000000"/>
                <w:sz w:val="24"/>
                <w:szCs w:val="24"/>
              </w:rPr>
              <w:t xml:space="preserve">4. Контроль за исполнением решения возлагается 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173668" w:rsidRDefault="00173668" w:rsidP="00B478D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78D6" w:rsidRPr="00B478D6">
              <w:rPr>
                <w:sz w:val="24"/>
                <w:szCs w:val="24"/>
              </w:rPr>
              <w:t>. Обнародовать настоящее решение путем размещения на специальных информационных стендах в местах, установленных приложением №</w:t>
            </w:r>
            <w:r>
              <w:rPr>
                <w:sz w:val="24"/>
                <w:szCs w:val="24"/>
              </w:rPr>
              <w:t xml:space="preserve"> 2.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88526F" w:rsidRDefault="0088526F" w:rsidP="0088526F">
            <w:pPr>
              <w:jc w:val="right"/>
            </w:pPr>
            <w:r>
              <w:lastRenderedPageBreak/>
              <w:t xml:space="preserve">Приложение № 1 к решению </w:t>
            </w:r>
          </w:p>
          <w:p w:rsidR="0088526F" w:rsidRDefault="0088526F" w:rsidP="0088526F">
            <w:pPr>
              <w:jc w:val="right"/>
            </w:pPr>
            <w:r>
              <w:t>Совета Парбигского сельского</w:t>
            </w:r>
          </w:p>
          <w:p w:rsidR="0088526F" w:rsidRDefault="0088526F" w:rsidP="0088526F">
            <w:pPr>
              <w:jc w:val="right"/>
            </w:pPr>
            <w:r>
              <w:t>поселения от 25.04.2024 г № 3</w:t>
            </w:r>
          </w:p>
          <w:p w:rsidR="0088526F" w:rsidRDefault="0088526F" w:rsidP="0088526F">
            <w:pPr>
              <w:jc w:val="center"/>
              <w:rPr>
                <w:bCs/>
                <w:sz w:val="28"/>
              </w:rPr>
            </w:pPr>
          </w:p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Default="00173668" w:rsidP="0088526F">
            <w:pPr>
              <w:jc w:val="both"/>
            </w:pPr>
          </w:p>
          <w:p w:rsidR="00173668" w:rsidRPr="00B478D6" w:rsidRDefault="00173668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Об утверждении отчета об и</w:t>
            </w:r>
            <w:r>
              <w:rPr>
                <w:sz w:val="24"/>
                <w:szCs w:val="24"/>
              </w:rPr>
              <w:t>сполнении местного бюджета МО «</w:t>
            </w:r>
            <w:r w:rsidRPr="00B478D6">
              <w:rPr>
                <w:sz w:val="24"/>
                <w:szCs w:val="24"/>
              </w:rPr>
              <w:t>Парбигское сельское поселение» за 2023год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173668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173668">
              <w:rPr>
                <w:sz w:val="24"/>
                <w:szCs w:val="24"/>
              </w:rPr>
              <w:t>В соответствии со ст.35,36 Положения «О бюджетном процессе МО «Парбигское сельское поселение»</w:t>
            </w:r>
            <w:r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1.Утвердить отчет об исполнении бюджета МО « Парбигское сельское поселение» за 2023 год по доходам в сумме 17 798 027,87  рублей, по расходам в сумме 16 084 455,01 рублей, профицит в сумме 1 713 572,86 рублей.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2.Утвердить показатели исполнения бюджета МО «Парбигское сельское поселение» согласно приложениям № 1,</w:t>
            </w:r>
            <w:r w:rsidR="0088526F">
              <w:rPr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2,</w:t>
            </w:r>
            <w:r w:rsidR="0088526F">
              <w:rPr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3,</w:t>
            </w:r>
            <w:r w:rsidR="0088526F">
              <w:rPr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4</w:t>
            </w:r>
            <w:r w:rsidR="0088526F">
              <w:rPr>
                <w:sz w:val="24"/>
                <w:szCs w:val="24"/>
              </w:rPr>
              <w:t>.</w:t>
            </w:r>
          </w:p>
          <w:p w:rsidR="00173668" w:rsidRPr="00173668" w:rsidRDefault="0088526F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3668" w:rsidRPr="00173668">
              <w:rPr>
                <w:sz w:val="24"/>
                <w:szCs w:val="24"/>
              </w:rPr>
              <w:t>.Настоящее решение опубликовать в установленном порядке.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173668" w:rsidRDefault="00173668" w:rsidP="0088526F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88526F" w:rsidRDefault="0088526F" w:rsidP="006A140B">
      <w:pPr>
        <w:ind w:firstLine="709"/>
        <w:jc w:val="center"/>
        <w:sectPr w:rsidR="0088526F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1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00.00.2024 № 00</w:t>
      </w:r>
    </w:p>
    <w:p w:rsidR="0088526F" w:rsidRDefault="0088526F" w:rsidP="0088526F">
      <w:pPr>
        <w:tabs>
          <w:tab w:val="left" w:pos="0"/>
        </w:tabs>
        <w:jc w:val="both"/>
      </w:pPr>
    </w:p>
    <w:tbl>
      <w:tblPr>
        <w:tblW w:w="10679" w:type="dxa"/>
        <w:jc w:val="center"/>
        <w:tblInd w:w="108" w:type="dxa"/>
        <w:tblLook w:val="04A0"/>
      </w:tblPr>
      <w:tblGrid>
        <w:gridCol w:w="2307"/>
        <w:gridCol w:w="4165"/>
        <w:gridCol w:w="1559"/>
        <w:gridCol w:w="1559"/>
        <w:gridCol w:w="1221"/>
      </w:tblGrid>
      <w:tr w:rsidR="0088526F" w:rsidRPr="00261117" w:rsidTr="0088526F">
        <w:trPr>
          <w:trHeight w:val="255"/>
          <w:jc w:val="center"/>
        </w:trPr>
        <w:tc>
          <w:tcPr>
            <w:tcW w:w="10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</w:rPr>
            </w:pPr>
            <w:r w:rsidRPr="00261117">
              <w:rPr>
                <w:b/>
                <w:bCs/>
              </w:rPr>
              <w:t xml:space="preserve">Отчет об исполнении бюджета по доходам 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10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r w:rsidRPr="00261117">
              <w:t xml:space="preserve">                     </w:t>
            </w:r>
            <w:r w:rsidRPr="00261117">
              <w:rPr>
                <w:b/>
                <w:bCs/>
              </w:rPr>
              <w:t>муниципального образования «</w:t>
            </w:r>
            <w:r>
              <w:rPr>
                <w:b/>
                <w:bCs/>
              </w:rPr>
              <w:t>Парбигское</w:t>
            </w:r>
            <w:r w:rsidRPr="00261117">
              <w:rPr>
                <w:b/>
                <w:bCs/>
              </w:rPr>
              <w:t xml:space="preserve">  сельское  поселение» за 20</w:t>
            </w:r>
            <w:r>
              <w:rPr>
                <w:b/>
                <w:bCs/>
              </w:rPr>
              <w:t>23</w:t>
            </w:r>
            <w:r w:rsidRPr="00261117">
              <w:rPr>
                <w:b/>
                <w:bCs/>
              </w:rPr>
              <w:t>год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/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26F" w:rsidRPr="00261117" w:rsidRDefault="0088526F" w:rsidP="0088526F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Руб.</w:t>
            </w:r>
          </w:p>
        </w:tc>
      </w:tr>
      <w:tr w:rsidR="0088526F" w:rsidRPr="00261117" w:rsidTr="0088526F">
        <w:trPr>
          <w:trHeight w:val="509"/>
          <w:jc w:val="center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Коды бюджетной классификации РФ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</w:pPr>
            <w:r w:rsidRPr="00261117"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План 20</w:t>
            </w:r>
            <w:r>
              <w:rPr>
                <w:szCs w:val="16"/>
              </w:rPr>
              <w:t>23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Исполнено  20</w:t>
            </w:r>
            <w:r>
              <w:rPr>
                <w:szCs w:val="16"/>
              </w:rPr>
              <w:t>23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%   исполнения</w:t>
            </w:r>
          </w:p>
        </w:tc>
      </w:tr>
      <w:tr w:rsidR="0088526F" w:rsidRPr="00261117" w:rsidTr="0088526F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/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</w:tr>
      <w:tr w:rsidR="0088526F" w:rsidRPr="00261117" w:rsidTr="0088526F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/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8"/>
              </w:rPr>
            </w:pPr>
            <w:r w:rsidRPr="00261117">
              <w:rPr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5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4 248 493,20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4 440 344,58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104,5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1 00 00000 00 0000 000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3 631 791,58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3 821 000,10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105,2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1 01 00000 00 0000 000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1 474 100,00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1 454 512,80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01141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98,7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1 01 020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1 474 100,00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C5449" w:rsidRDefault="0088526F" w:rsidP="0088526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1 454 512,80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8A108B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98,7</w:t>
            </w:r>
          </w:p>
        </w:tc>
      </w:tr>
      <w:tr w:rsidR="0088526F" w:rsidRPr="00261117" w:rsidTr="0088526F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1 03 00000 00 0000 000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1 557 000,00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1 712 293,61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110</w:t>
            </w:r>
          </w:p>
        </w:tc>
      </w:tr>
      <w:tr w:rsidR="0088526F" w:rsidRPr="00261117" w:rsidTr="0088526F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1 03 0223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764000,00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887232,61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116,1</w:t>
            </w:r>
          </w:p>
        </w:tc>
      </w:tr>
      <w:tr w:rsidR="0088526F" w:rsidRPr="00261117" w:rsidTr="0088526F">
        <w:trPr>
          <w:trHeight w:val="13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1 03 0224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4633,96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115,8</w:t>
            </w:r>
          </w:p>
        </w:tc>
      </w:tr>
      <w:tr w:rsidR="0088526F" w:rsidRPr="00261117" w:rsidTr="0088526F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1 03 0225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917 024,16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105,5</w:t>
            </w:r>
          </w:p>
        </w:tc>
      </w:tr>
      <w:tr w:rsidR="0088526F" w:rsidRPr="00261117" w:rsidTr="0088526F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1 03 0226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-96 597,12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120,7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1 05 00000 00 0000 000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-808,42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1 05 030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Единый 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-808,42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-808,42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1 06 00000 00 0000 000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601 500,00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655 002,11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108,9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1 06 0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</w:t>
            </w:r>
            <w:r>
              <w:rPr>
                <w:szCs w:val="16"/>
              </w:rPr>
              <w:t>3</w:t>
            </w:r>
            <w:r w:rsidRPr="00261117">
              <w:rPr>
                <w:szCs w:val="16"/>
              </w:rPr>
              <w:t xml:space="preserve">0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0000 110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305 046,61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101,7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1 06 060</w:t>
            </w:r>
            <w:r>
              <w:rPr>
                <w:szCs w:val="16"/>
              </w:rPr>
              <w:t>33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236 323,00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123,1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1 06 060</w:t>
            </w:r>
            <w:r>
              <w:rPr>
                <w:szCs w:val="16"/>
              </w:rPr>
              <w:t>43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113 632,50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103,8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1 10 00000 00 0000 000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616 701,62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619 344,48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100,4</w:t>
            </w:r>
          </w:p>
        </w:tc>
      </w:tr>
      <w:tr w:rsidR="0088526F" w:rsidRPr="00261117" w:rsidTr="0088526F">
        <w:trPr>
          <w:trHeight w:val="9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1 11 00000 00 0000 000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616 701,62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619 344,48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100,4</w:t>
            </w:r>
          </w:p>
        </w:tc>
      </w:tr>
      <w:tr w:rsidR="0088526F" w:rsidRPr="00261117" w:rsidTr="0088526F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1 11 05025 10 0000 120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>
              <w:rPr>
                <w:szCs w:val="16"/>
              </w:rPr>
              <w:t>Доходы, получаемые виде арендной платы, а  также 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8 813,95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99,5</w:t>
            </w:r>
          </w:p>
        </w:tc>
      </w:tr>
      <w:tr w:rsidR="0088526F" w:rsidRPr="00261117" w:rsidTr="0088526F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1 11 05035 10 0000 120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75 353,60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103,9</w:t>
            </w:r>
          </w:p>
        </w:tc>
      </w:tr>
      <w:tr w:rsidR="0088526F" w:rsidRPr="00261117" w:rsidTr="0088526F">
        <w:trPr>
          <w:trHeight w:val="12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1 11 09045 10 0000 120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151 832,31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99,9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075C98" w:rsidRDefault="0088526F" w:rsidP="0088526F">
            <w:pPr>
              <w:rPr>
                <w:bCs/>
                <w:szCs w:val="16"/>
              </w:rPr>
            </w:pPr>
            <w:r w:rsidRPr="00075C98">
              <w:rPr>
                <w:bCs/>
                <w:szCs w:val="16"/>
              </w:rPr>
              <w:t>1 13 02995 10 0000 130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075C98" w:rsidRDefault="0088526F" w:rsidP="0088526F">
            <w:pPr>
              <w:jc w:val="center"/>
              <w:rPr>
                <w:bCs/>
              </w:rPr>
            </w:pPr>
            <w:r w:rsidRPr="00075C98">
              <w:rPr>
                <w:bCs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136 984,62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136 984,62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075C98" w:rsidRDefault="0088526F" w:rsidP="0088526F">
            <w:r w:rsidRPr="00075C98">
              <w:t>1.14.02053.10.0000.410</w:t>
            </w:r>
          </w:p>
          <w:p w:rsidR="0088526F" w:rsidRPr="00075C98" w:rsidRDefault="0088526F" w:rsidP="0088526F">
            <w:pPr>
              <w:rPr>
                <w:b/>
                <w:bCs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075C98" w:rsidRDefault="0088526F" w:rsidP="0088526F">
            <w:pPr>
              <w:jc w:val="center"/>
            </w:pPr>
            <w:r w:rsidRPr="00075C9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88526F" w:rsidRPr="00075C98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187 000,00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187 000,00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075C98" w:rsidRDefault="0088526F" w:rsidP="0088526F">
            <w:r w:rsidRPr="00075C98">
              <w:t>1.16.07010.10.0000.140</w:t>
            </w:r>
          </w:p>
          <w:p w:rsidR="0088526F" w:rsidRPr="00075C98" w:rsidRDefault="0088526F" w:rsidP="0088526F">
            <w:pPr>
              <w:rPr>
                <w:b/>
                <w:bCs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075C98" w:rsidRDefault="0088526F" w:rsidP="0088526F">
            <w:pPr>
              <w:jc w:val="center"/>
            </w:pPr>
            <w:r w:rsidRPr="00075C9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88526F" w:rsidRPr="00075C98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59 360,00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59 360,00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7A44C0" w:rsidRDefault="0088526F" w:rsidP="0088526F">
            <w:pPr>
              <w:jc w:val="center"/>
              <w:rPr>
                <w:bCs/>
                <w:szCs w:val="16"/>
              </w:rPr>
            </w:pPr>
            <w:r w:rsidRPr="007A44C0">
              <w:rPr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2 00 00000 00 0000 000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</w:rPr>
            </w:pPr>
            <w:r w:rsidRPr="002611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13 350 611,93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13 357 683,29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100,1</w:t>
            </w:r>
          </w:p>
        </w:tc>
      </w:tr>
      <w:tr w:rsidR="0088526F" w:rsidRPr="00261117" w:rsidTr="0088526F">
        <w:trPr>
          <w:trHeight w:val="5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2 02 00000 00 0000 000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13 350 611,93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13 350 611,93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100,0</w:t>
            </w:r>
          </w:p>
        </w:tc>
      </w:tr>
      <w:tr w:rsidR="0088526F" w:rsidRPr="00261117" w:rsidTr="0088526F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both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2 02 15001 10 0000 150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8 800 200,00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8 800 200,00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100,0</w:t>
            </w:r>
          </w:p>
        </w:tc>
      </w:tr>
      <w:tr w:rsidR="0088526F" w:rsidRPr="00261117" w:rsidTr="0088526F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2 02 35082 10 0000 15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rPr>
                <w:szCs w:val="16"/>
              </w:rPr>
            </w:pPr>
            <w:r w:rsidRPr="002A2BDB">
              <w:rPr>
                <w:szCs w:val="16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88526F" w:rsidRPr="002A2BDB" w:rsidRDefault="0088526F" w:rsidP="0088526F">
            <w:pPr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A2BDB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A2BDB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61117" w:rsidTr="0088526F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</w:p>
        </w:tc>
      </w:tr>
      <w:tr w:rsidR="0088526F" w:rsidRPr="002A2BDB" w:rsidTr="0088526F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both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2 02 35 118 10 0000 150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right"/>
              <w:rPr>
                <w:i/>
                <w:iCs/>
                <w:szCs w:val="16"/>
              </w:rPr>
            </w:pPr>
            <w:r w:rsidRPr="001A2490">
              <w:rPr>
                <w:i/>
                <w:iCs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195 700,00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195 700,00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100,0</w:t>
            </w:r>
          </w:p>
        </w:tc>
      </w:tr>
      <w:tr w:rsidR="0088526F" w:rsidRPr="002A2BDB" w:rsidTr="0088526F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both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2 02 40000 00 0000 150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4 354 711,93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4 354 711,93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i/>
                <w:szCs w:val="16"/>
              </w:rPr>
            </w:pPr>
            <w:r w:rsidRPr="001A2490">
              <w:rPr>
                <w:i/>
                <w:szCs w:val="16"/>
              </w:rPr>
              <w:t>100,</w:t>
            </w:r>
            <w:r>
              <w:rPr>
                <w:i/>
                <w:szCs w:val="16"/>
              </w:rPr>
              <w:t>0</w:t>
            </w:r>
          </w:p>
        </w:tc>
      </w:tr>
      <w:tr w:rsidR="0088526F" w:rsidRPr="00261117" w:rsidTr="0088526F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 на сбалансированность бюджетов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2 298 391,81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2 298 391,81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49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539 527,00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539 527,00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72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</w:t>
            </w:r>
            <w:r>
              <w:rPr>
                <w:szCs w:val="16"/>
              </w:rPr>
              <w:t>ремонт жилых помещений ветеранам ВОВ, вдовам. труженикам тыла</w:t>
            </w:r>
            <w:r w:rsidRPr="00261117">
              <w:rPr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6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реализацию мероприятий муниципальной программы </w:t>
            </w:r>
            <w:r>
              <w:rPr>
                <w:szCs w:val="16"/>
              </w:rPr>
              <w:t>«</w:t>
            </w:r>
            <w:r w:rsidRPr="00261117">
              <w:rPr>
                <w:szCs w:val="16"/>
              </w:rPr>
              <w:t>Патриотическое воспитание граждан Бакчарского района на 2016-2020 годы</w:t>
            </w:r>
            <w:r>
              <w:rPr>
                <w:szCs w:val="16"/>
              </w:rPr>
              <w:t>»</w:t>
            </w:r>
            <w:r w:rsidRPr="00261117">
              <w:rPr>
                <w:szCs w:val="16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>
              <w:rPr>
                <w:szCs w:val="16"/>
              </w:rPr>
              <w:t>На исполнение судебных актов по обращению взыскания на 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833 217,00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833 217,00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88526F" w:rsidRPr="00261117" w:rsidTr="0088526F">
        <w:trPr>
          <w:trHeight w:val="3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rPr>
                <w:szCs w:val="16"/>
              </w:rPr>
            </w:pPr>
            <w:r w:rsidRPr="00261117">
              <w:rPr>
                <w:szCs w:val="16"/>
              </w:rPr>
              <w:t>на уплату налога на имущество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579 323,00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579 323,00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rPr>
                <w:bCs/>
              </w:rPr>
            </w:pPr>
            <w:r>
              <w:rPr>
                <w:bCs/>
              </w:rPr>
              <w:t>на  техническое обслуживание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24 253,12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24253,12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5F76E9" w:rsidRDefault="0088526F" w:rsidP="0088526F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100,0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1A2490" w:rsidRDefault="0088526F" w:rsidP="0088526F">
            <w:pPr>
              <w:rPr>
                <w:b/>
              </w:rPr>
            </w:pPr>
            <w:r w:rsidRPr="001A2490">
              <w:rPr>
                <w:b/>
              </w:rPr>
              <w:t>2 18 05030 10 0000 150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rPr>
                <w:b/>
                <w:bCs/>
              </w:rPr>
            </w:pPr>
            <w:r w:rsidRPr="001A2490">
              <w:rPr>
                <w:b/>
                <w:bCs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83 583,86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90 655,22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108,5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1A2490" w:rsidRDefault="0088526F" w:rsidP="0088526F">
            <w:pPr>
              <w:rPr>
                <w:b/>
              </w:rPr>
            </w:pPr>
            <w:r w:rsidRPr="001A2490">
              <w:rPr>
                <w:b/>
              </w:rPr>
              <w:t>2 19 60010 10 0000 150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rPr>
                <w:b/>
                <w:bCs/>
              </w:rPr>
            </w:pPr>
            <w:r w:rsidRPr="001A2490">
              <w:rPr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-83 583,86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-83 583,86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1A2490" w:rsidRDefault="0088526F" w:rsidP="0088526F">
            <w:pPr>
              <w:jc w:val="center"/>
              <w:rPr>
                <w:b/>
                <w:bCs/>
                <w:szCs w:val="16"/>
              </w:rPr>
            </w:pPr>
            <w:r w:rsidRPr="001A2490">
              <w:rPr>
                <w:b/>
                <w:bCs/>
                <w:szCs w:val="16"/>
              </w:rPr>
              <w:t>100</w:t>
            </w:r>
          </w:p>
        </w:tc>
      </w:tr>
      <w:tr w:rsidR="0088526F" w:rsidRPr="00261117" w:rsidTr="0088526F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261117" w:rsidRDefault="0088526F" w:rsidP="0088526F">
            <w:r w:rsidRPr="00261117"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rPr>
                <w:b/>
                <w:bCs/>
              </w:rPr>
            </w:pPr>
            <w:r w:rsidRPr="00261117">
              <w:rPr>
                <w:b/>
                <w:bCs/>
              </w:rPr>
              <w:t xml:space="preserve">ВСЕГО </w:t>
            </w:r>
            <w:r>
              <w:rPr>
                <w:b/>
                <w:bCs/>
              </w:rPr>
              <w:t xml:space="preserve">     </w:t>
            </w:r>
            <w:r w:rsidRPr="00261117">
              <w:rPr>
                <w:b/>
                <w:bCs/>
              </w:rPr>
              <w:t>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17 599 105,13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17 798 027,87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26F" w:rsidRPr="00261117" w:rsidRDefault="0088526F" w:rsidP="0088526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101,1</w:t>
            </w:r>
          </w:p>
        </w:tc>
      </w:tr>
    </w:tbl>
    <w:p w:rsidR="0088526F" w:rsidRDefault="0088526F" w:rsidP="0088526F">
      <w:pPr>
        <w:tabs>
          <w:tab w:val="left" w:pos="0"/>
        </w:tabs>
        <w:jc w:val="both"/>
      </w:pPr>
    </w:p>
    <w:p w:rsidR="0088526F" w:rsidRDefault="0088526F" w:rsidP="0088526F">
      <w:r>
        <w:br w:type="page"/>
      </w: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2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00.00.2024 № 00</w:t>
      </w:r>
    </w:p>
    <w:p w:rsidR="00923D39" w:rsidRDefault="00923D39" w:rsidP="006A140B">
      <w:pPr>
        <w:ind w:firstLine="709"/>
        <w:jc w:val="center"/>
      </w:pPr>
    </w:p>
    <w:tbl>
      <w:tblPr>
        <w:tblW w:w="10490" w:type="dxa"/>
        <w:tblInd w:w="-601" w:type="dxa"/>
        <w:tblLayout w:type="fixed"/>
        <w:tblLook w:val="04A0"/>
      </w:tblPr>
      <w:tblGrid>
        <w:gridCol w:w="3119"/>
        <w:gridCol w:w="992"/>
        <w:gridCol w:w="993"/>
        <w:gridCol w:w="1417"/>
        <w:gridCol w:w="992"/>
        <w:gridCol w:w="1418"/>
        <w:gridCol w:w="1559"/>
      </w:tblGrid>
      <w:tr w:rsidR="0088526F" w:rsidRPr="0088526F" w:rsidTr="0088526F">
        <w:trPr>
          <w:trHeight w:val="11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  <w:sz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2022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15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КВСР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КВР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План, 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both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both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both"/>
              <w:rPr>
                <w:b/>
                <w:bCs/>
              </w:rPr>
            </w:pPr>
            <w:r w:rsidRPr="0088526F">
              <w:rPr>
                <w:b/>
                <w:bCs/>
              </w:rPr>
              <w:t>Исполнено,руб.</w:t>
            </w:r>
          </w:p>
        </w:tc>
      </w:tr>
      <w:tr w:rsidR="0088526F" w:rsidRPr="0088526F" w:rsidTr="0088526F">
        <w:trPr>
          <w:trHeight w:val="4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2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rPr>
                <w:b/>
                <w:bCs/>
              </w:rPr>
            </w:pPr>
          </w:p>
        </w:tc>
      </w:tr>
      <w:tr w:rsidR="0088526F" w:rsidRPr="0088526F" w:rsidTr="0088526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  19 620 197,53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16 084 455,01</w:t>
            </w:r>
          </w:p>
        </w:tc>
      </w:tr>
      <w:tr w:rsidR="0088526F" w:rsidRPr="0088526F" w:rsidTr="0088526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9 124 562,46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8 698 287,03</w:t>
            </w:r>
          </w:p>
        </w:tc>
      </w:tr>
      <w:tr w:rsidR="0088526F" w:rsidRPr="0088526F" w:rsidTr="0088526F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002 0300000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1 137 063,00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863 915,53</w:t>
            </w: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Глава муниципальногообразования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1 137 063,00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863 915,53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881 066,00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663 733,89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255 997,00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200 181,64</w:t>
            </w:r>
          </w:p>
        </w:tc>
      </w:tr>
      <w:tr w:rsidR="0088526F" w:rsidRPr="0088526F" w:rsidTr="0088526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</w:rPr>
            </w:pPr>
            <w:r w:rsidRPr="0088526F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2 500,00</w:t>
            </w:r>
          </w:p>
        </w:tc>
      </w:tr>
      <w:tr w:rsidR="0088526F" w:rsidRPr="0088526F" w:rsidTr="0088526F">
        <w:trPr>
          <w:trHeight w:val="6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2 500,00</w:t>
            </w:r>
          </w:p>
        </w:tc>
      </w:tr>
      <w:tr w:rsidR="0088526F" w:rsidRPr="0088526F" w:rsidTr="0088526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002 0400000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7 313 968,66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7 198 760,70   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rPr>
                <w:bCs/>
                <w:iCs/>
              </w:rPr>
              <w:t xml:space="preserve">7 313 968,66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rPr>
                <w:b/>
                <w:bCs/>
                <w:i/>
                <w:iCs/>
              </w:rPr>
              <w:t xml:space="preserve">7 198 760,70   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3 771 034,00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3 677 896,75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страховые взновы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1 102 474,26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1 101 237,51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31 998,70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31 998,70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1 858 956,36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 xml:space="preserve">1 841 865,06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11 060,34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7 317,69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514 080,00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514 079,99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6 988,00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6 988,00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0020400000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17 377,00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17 377,00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671 030,80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633110,80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lastRenderedPageBreak/>
              <w:t>Резервный фонд непредвиденных расходов Администрации района</w:t>
            </w: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0751000000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223 975,00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223 975,00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0751000000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223 975,00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223 975,00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0900200000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11 000,00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0900200000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11 000,00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0921500000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375 055,80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337 135,80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0921500000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375 055,80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337 135,80</w:t>
            </w:r>
          </w:p>
        </w:tc>
      </w:tr>
      <w:tr w:rsidR="0088526F" w:rsidRPr="0088526F" w:rsidTr="0088526F">
        <w:trPr>
          <w:trHeight w:val="8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61 000,00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0925900000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58 000,00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58 000,00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0926000000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3000,00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195 700,00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</w:rPr>
              <w:t>195 700,00 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195 700,00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195 700,00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149 539,11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149 539,11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45 160,89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  <w:r w:rsidRPr="0088526F">
              <w:t>45 160,89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t>2128151180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1000,00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2 145 878,23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1 361 110,94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2 145 878,23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1 361 110,94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6000200000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2 055 690,23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1 270 922,94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6000200000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2 055 690,23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1 270 922,94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6000200000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90 188,00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90 188,00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2 647 842,08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2 470 174,98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635 079,66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635 079,66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текущий ремонт муниципального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3900500000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 xml:space="preserve">117319,14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117319,14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 xml:space="preserve">117319,14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117319,14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3909600000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 xml:space="preserve">28625,52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28625,52</w:t>
            </w:r>
          </w:p>
        </w:tc>
      </w:tr>
      <w:tr w:rsidR="0088526F" w:rsidRPr="0088526F" w:rsidTr="0088526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3909600000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 xml:space="preserve">28625,52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28625,52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 xml:space="preserve">уплата прочих налогов,сборов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 xml:space="preserve">489 135,00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489 135,00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883686,55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873139,49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Мероприятия в области коммунального хозяйства(водоснабжение)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349553,03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340294,89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250665,35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 xml:space="preserve">250665,35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46519,14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37261,00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3910100002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52368,54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52368,54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Мероприятия в области коммунального хозяйства(теплоснабжение)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3910200000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501800,00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501800,00   </w:t>
            </w:r>
          </w:p>
        </w:tc>
      </w:tr>
      <w:tr w:rsidR="0088526F" w:rsidRPr="0088526F" w:rsidTr="0088526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501 800,00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 xml:space="preserve">501 800,00   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Субсидии на возмещение недополученных доходов и (или) возмещение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3910300000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32333,52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31044,60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1129075,87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961 955,83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6000100000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857 419,77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690 299,73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600100000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405 378,12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350 706,50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lang w:val="en-US"/>
              </w:rPr>
            </w:pPr>
            <w:r w:rsidRPr="0088526F">
              <w:rPr>
                <w:bCs/>
                <w:lang w:val="en-US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lang w:val="en-US"/>
              </w:rPr>
            </w:pPr>
            <w:r w:rsidRPr="0088526F">
              <w:rPr>
                <w:bCs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t>600100000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452 041,65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339 593,23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6000500000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271 656,10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271656,10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6000500000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 xml:space="preserve">271 656,10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</w:rPr>
            </w:pPr>
            <w:r w:rsidRPr="0088526F">
              <w:rPr>
                <w:bCs/>
              </w:rPr>
              <w:t>271656,10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1 378 208,20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64 392,50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1 378 208,20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64 392,50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4400000000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1 378 208,20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64 392,50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48 492,50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48 492,50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/>
                <w:iCs/>
              </w:rPr>
              <w:t>996 885,74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15 900,00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t xml:space="preserve">Бюджетные инвестиции в объекты капитального строительства государственной (муниципальной )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7952300001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/>
                <w:iCs/>
              </w:rPr>
              <w:t>332 892,96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953 217,00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120 000,00</w:t>
            </w:r>
          </w:p>
        </w:tc>
      </w:tr>
      <w:tr w:rsidR="0088526F" w:rsidRPr="0088526F" w:rsidTr="0088526F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lastRenderedPageBreak/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120 000,00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120  000,00</w:t>
            </w:r>
          </w:p>
        </w:tc>
      </w:tr>
      <w:tr w:rsidR="0088526F" w:rsidRPr="0088526F" w:rsidTr="0088526F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rPr>
                <w:b/>
                <w:bCs/>
                <w:i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0750000000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</w:tr>
      <w:tr w:rsidR="0088526F" w:rsidRPr="0088526F" w:rsidTr="0088526F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пособия,компенсации и иные социальные выплаты гражданам, кроме публичных нормативных обязательств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0750000000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40 000,00</w:t>
            </w:r>
          </w:p>
        </w:tc>
      </w:tr>
      <w:tr w:rsidR="0088526F" w:rsidRPr="0088526F" w:rsidTr="0088526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79502S0710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 xml:space="preserve">40 000,00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>40 000,00</w:t>
            </w:r>
          </w:p>
        </w:tc>
      </w:tr>
      <w:tr w:rsidR="0088526F" w:rsidRPr="0088526F" w:rsidTr="0088526F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пособия,компенсации и иные социальные выплаты гражданам, кроме публичных нормативных обязательств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79502S0710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40  000,00</w:t>
            </w:r>
          </w:p>
        </w:tc>
      </w:tr>
      <w:tr w:rsidR="0088526F" w:rsidRPr="0088526F" w:rsidTr="0088526F">
        <w:trPr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b/>
                <w:iCs/>
              </w:rPr>
            </w:pPr>
            <w:r w:rsidRPr="0088526F">
              <w:rPr>
                <w:b/>
                <w:iCs/>
              </w:rPr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1116040710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 xml:space="preserve">              40 000,00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i/>
                <w:iCs/>
              </w:rPr>
            </w:pPr>
            <w:r w:rsidRPr="0088526F">
              <w:rPr>
                <w:b/>
                <w:i/>
                <w:iCs/>
              </w:rPr>
              <w:t>40 000,00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пособия,компенсации и иные социальные выплаты гражданам, кроме публичных нормативных обязательств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1116040710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40 000,00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40 000,00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Cs/>
              </w:rPr>
            </w:pPr>
            <w:r w:rsidRPr="0088526F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833 217,00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833 217,00</w:t>
            </w:r>
          </w:p>
        </w:tc>
      </w:tr>
      <w:tr w:rsidR="0088526F" w:rsidRPr="0088526F" w:rsidTr="0088526F">
        <w:trPr>
          <w:trHeight w:val="17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/>
              </w:rPr>
            </w:pPr>
            <w:r w:rsidRPr="0088526F">
              <w:rPr>
                <w:i/>
              </w:rPr>
              <w:t>Исполнение судебных актов 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9900300000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833 217,00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833 217,00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бюджетные инвестиции на приобретение объектов недвижимого имущества в гшосударственную(муниципальную) собственность</w:t>
            </w:r>
          </w:p>
          <w:p w:rsidR="0088526F" w:rsidRPr="0088526F" w:rsidRDefault="0088526F" w:rsidP="008852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9900300000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 xml:space="preserve">833 217,00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</w:p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833 217,00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593 527,00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593 527,00</w:t>
            </w: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 </w:t>
            </w:r>
            <w:r w:rsidRPr="0088526F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593 527,00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593 527,00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512Р540008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27 000,00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27 000,00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512Р540008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27 000,00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  <w:p w:rsidR="0088526F" w:rsidRPr="0088526F" w:rsidRDefault="0088526F" w:rsidP="0088526F">
            <w:pPr>
              <w:jc w:val="center"/>
            </w:pPr>
            <w:r w:rsidRPr="0088526F">
              <w:t>27 000,00</w:t>
            </w:r>
          </w:p>
        </w:tc>
      </w:tr>
      <w:tr w:rsidR="0088526F" w:rsidRPr="0088526F" w:rsidTr="0088526F">
        <w:trPr>
          <w:trHeight w:val="1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/>
                <w:iCs/>
              </w:rPr>
            </w:pPr>
            <w:r w:rsidRPr="0088526F">
              <w:rPr>
                <w:i/>
                <w:iCs/>
              </w:rPr>
              <w:lastRenderedPageBreak/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 xml:space="preserve">539 527,00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  <w:rPr>
                <w:b/>
              </w:rPr>
            </w:pPr>
            <w:r w:rsidRPr="0088526F">
              <w:rPr>
                <w:b/>
              </w:rPr>
              <w:t xml:space="preserve">539 527,00   </w:t>
            </w:r>
          </w:p>
        </w:tc>
      </w:tr>
      <w:tr w:rsidR="0088526F" w:rsidRPr="0088526F" w:rsidTr="0088526F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Cs/>
              </w:rPr>
            </w:pPr>
            <w:r w:rsidRPr="0088526F">
              <w:rPr>
                <w:iCs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400 227,60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400 227,60   </w:t>
            </w:r>
          </w:p>
        </w:tc>
      </w:tr>
      <w:tr w:rsidR="0088526F" w:rsidRPr="0088526F" w:rsidTr="0088526F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rPr>
                <w:iCs/>
              </w:rPr>
            </w:pPr>
            <w:r w:rsidRPr="0088526F">
              <w:rPr>
                <w:iCs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115 730,40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115 730,40   </w:t>
            </w:r>
          </w:p>
        </w:tc>
      </w:tr>
      <w:tr w:rsidR="0088526F" w:rsidRPr="0088526F" w:rsidTr="0088526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/>
                <w:iCs/>
              </w:rPr>
              <w:t>795Р540008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23 569,00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23 569,00   </w:t>
            </w:r>
          </w:p>
        </w:tc>
      </w:tr>
      <w:tr w:rsidR="0088526F" w:rsidRPr="0088526F" w:rsidTr="0088526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</w:rPr>
            </w:pPr>
            <w:r w:rsidRPr="0088526F">
              <w:rPr>
                <w:i/>
              </w:rPr>
              <w:t>Мероприятия в области здравоохранения, спорта и физической культуры, туризма</w:t>
            </w: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5129700000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27 000,00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/>
                <w:iCs/>
              </w:rPr>
            </w:pPr>
            <w:r w:rsidRPr="0088526F">
              <w:rPr>
                <w:bCs/>
                <w:i/>
                <w:iCs/>
              </w:rPr>
              <w:t>27 000,00</w:t>
            </w:r>
          </w:p>
        </w:tc>
      </w:tr>
      <w:tr w:rsidR="0088526F" w:rsidRPr="0088526F" w:rsidTr="0088526F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Cs/>
              </w:rPr>
            </w:pPr>
            <w:r w:rsidRPr="0088526F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5129700000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27 000 ,00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Cs/>
                <w:iCs/>
              </w:rPr>
            </w:pPr>
            <w:r w:rsidRPr="0088526F">
              <w:rPr>
                <w:bCs/>
                <w:iCs/>
              </w:rPr>
              <w:t>27 000,00</w:t>
            </w:r>
          </w:p>
        </w:tc>
      </w:tr>
      <w:tr w:rsidR="0088526F" w:rsidRPr="0088526F" w:rsidTr="0088526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      2 581262,56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  <w:p w:rsidR="0088526F" w:rsidRPr="0088526F" w:rsidRDefault="0088526F" w:rsidP="0088526F">
            <w:pPr>
              <w:jc w:val="center"/>
              <w:rPr>
                <w:b/>
                <w:bCs/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2 581262,56   </w:t>
            </w:r>
          </w:p>
        </w:tc>
      </w:tr>
      <w:tr w:rsidR="0088526F" w:rsidRPr="0088526F" w:rsidTr="008852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521 0600000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i/>
                <w:i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2 581262,56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i/>
                <w:iCs/>
              </w:rPr>
            </w:pPr>
            <w:r w:rsidRPr="0088526F">
              <w:rPr>
                <w:b/>
                <w:bCs/>
                <w:i/>
                <w:iCs/>
              </w:rPr>
              <w:t xml:space="preserve">2 581262,56   </w:t>
            </w:r>
          </w:p>
        </w:tc>
      </w:tr>
      <w:tr w:rsidR="0088526F" w:rsidRPr="0088526F" w:rsidTr="0088526F">
        <w:trPr>
          <w:trHeight w:val="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</w:tc>
      </w:tr>
      <w:tr w:rsidR="0088526F" w:rsidRPr="0088526F" w:rsidTr="0088526F">
        <w:trPr>
          <w:trHeight w:val="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</w:pPr>
          </w:p>
        </w:tc>
      </w:tr>
      <w:tr w:rsidR="0088526F" w:rsidRPr="0088526F" w:rsidTr="008852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26F" w:rsidRPr="0088526F" w:rsidRDefault="0088526F" w:rsidP="0088526F">
            <w:pPr>
              <w:rPr>
                <w:b/>
                <w:bCs/>
              </w:rPr>
            </w:pPr>
            <w:r w:rsidRPr="0088526F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</w:pPr>
            <w:r w:rsidRPr="0088526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 xml:space="preserve">19 620 197,53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F" w:rsidRPr="0088526F" w:rsidRDefault="0088526F" w:rsidP="0088526F">
            <w:pPr>
              <w:jc w:val="center"/>
              <w:rPr>
                <w:b/>
                <w:bCs/>
              </w:rPr>
            </w:pPr>
            <w:r w:rsidRPr="0088526F">
              <w:rPr>
                <w:b/>
                <w:bCs/>
              </w:rPr>
              <w:t>16 084 455,01</w:t>
            </w:r>
          </w:p>
        </w:tc>
      </w:tr>
    </w:tbl>
    <w:p w:rsidR="0088526F" w:rsidRDefault="0088526F" w:rsidP="006A140B">
      <w:pPr>
        <w:ind w:firstLine="709"/>
        <w:jc w:val="center"/>
        <w:sectPr w:rsidR="0088526F" w:rsidSect="00885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3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00.00.2024 № 00</w:t>
      </w:r>
    </w:p>
    <w:tbl>
      <w:tblPr>
        <w:tblW w:w="12872" w:type="dxa"/>
        <w:tblLook w:val="04A0"/>
      </w:tblPr>
      <w:tblGrid>
        <w:gridCol w:w="1192"/>
        <w:gridCol w:w="3686"/>
        <w:gridCol w:w="1134"/>
        <w:gridCol w:w="1417"/>
        <w:gridCol w:w="1418"/>
        <w:gridCol w:w="1276"/>
        <w:gridCol w:w="2749"/>
      </w:tblGrid>
      <w:tr w:rsidR="0088526F" w:rsidTr="0088526F">
        <w:trPr>
          <w:gridAfter w:val="1"/>
          <w:wAfter w:w="2749" w:type="dxa"/>
          <w:trHeight w:val="315"/>
        </w:trPr>
        <w:tc>
          <w:tcPr>
            <w:tcW w:w="10123" w:type="dxa"/>
            <w:gridSpan w:val="6"/>
            <w:noWrap/>
            <w:vAlign w:val="bottom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расходов бюджета </w:t>
            </w:r>
          </w:p>
        </w:tc>
      </w:tr>
      <w:tr w:rsidR="0088526F" w:rsidTr="0088526F">
        <w:trPr>
          <w:gridAfter w:val="1"/>
          <w:wAfter w:w="2749" w:type="dxa"/>
          <w:trHeight w:val="315"/>
        </w:trPr>
        <w:tc>
          <w:tcPr>
            <w:tcW w:w="10123" w:type="dxa"/>
            <w:gridSpan w:val="6"/>
            <w:noWrap/>
            <w:vAlign w:val="bottom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«Парбигское сельское поселение» </w:t>
            </w:r>
          </w:p>
        </w:tc>
      </w:tr>
      <w:tr w:rsidR="0088526F" w:rsidTr="0088526F">
        <w:trPr>
          <w:gridAfter w:val="1"/>
          <w:wAfter w:w="2749" w:type="dxa"/>
          <w:trHeight w:val="360"/>
        </w:trPr>
        <w:tc>
          <w:tcPr>
            <w:tcW w:w="10123" w:type="dxa"/>
            <w:gridSpan w:val="6"/>
            <w:noWrap/>
            <w:vAlign w:val="bottom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ведомственной структуре расходов бюджета за 20223год</w:t>
            </w:r>
          </w:p>
        </w:tc>
      </w:tr>
      <w:tr w:rsidR="0088526F" w:rsidTr="0088526F">
        <w:trPr>
          <w:gridAfter w:val="1"/>
          <w:wAfter w:w="2749" w:type="dxa"/>
          <w:trHeight w:val="360"/>
        </w:trPr>
        <w:tc>
          <w:tcPr>
            <w:tcW w:w="1192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134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417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418" w:type="dxa"/>
            <w:noWrap/>
            <w:vAlign w:val="bottom"/>
            <w:hideMark/>
          </w:tcPr>
          <w:p w:rsidR="0088526F" w:rsidRDefault="0088526F" w:rsidP="0088526F"/>
        </w:tc>
        <w:tc>
          <w:tcPr>
            <w:tcW w:w="1276" w:type="dxa"/>
            <w:noWrap/>
            <w:vAlign w:val="bottom"/>
            <w:hideMark/>
          </w:tcPr>
          <w:p w:rsidR="0088526F" w:rsidRDefault="0088526F" w:rsidP="0088526F">
            <w:pPr>
              <w:jc w:val="center"/>
            </w:pPr>
            <w:r>
              <w:t>руб.</w:t>
            </w:r>
          </w:p>
        </w:tc>
      </w:tr>
      <w:tr w:rsidR="0088526F" w:rsidTr="0088526F">
        <w:trPr>
          <w:gridAfter w:val="1"/>
          <w:wAfter w:w="2749" w:type="dxa"/>
          <w:trHeight w:val="52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Код ведомства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jc w:val="center"/>
            </w:pPr>
            <w:r>
              <w:t>Раздел, 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План    2023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Исполнено 2023г.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%         исполнения</w:t>
            </w:r>
          </w:p>
        </w:tc>
      </w:tr>
      <w:tr w:rsidR="0088526F" w:rsidTr="0088526F">
        <w:trPr>
          <w:gridAfter w:val="1"/>
          <w:wAfter w:w="2749" w:type="dxa"/>
          <w:trHeight w:val="540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19 620 197,53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16 084 455,01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pPr>
              <w:ind w:left="91"/>
            </w:pPr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9 124 562,46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8 698 287,03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</w:tr>
      <w:tr w:rsidR="0088526F" w:rsidTr="0088526F">
        <w:trPr>
          <w:gridAfter w:val="1"/>
          <w:wAfter w:w="2749" w:type="dxa"/>
          <w:trHeight w:val="51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1 137 063,00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863 915,53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88526F" w:rsidTr="0088526F">
        <w:trPr>
          <w:trHeight w:val="52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Pr="00D9645B" w:rsidRDefault="0088526F" w:rsidP="0088526F">
            <w:r w:rsidRPr="00D9645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88526F" w:rsidRPr="00765E78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Cs/>
                <w:iCs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rFonts w:asciiTheme="majorHAnsi" w:hAnsiTheme="majorHAnsi" w:cs="Arial CYR"/>
                <w:bCs/>
                <w:iCs/>
              </w:rPr>
            </w:pPr>
            <w:r>
              <w:rPr>
                <w:rFonts w:asciiTheme="majorHAnsi" w:hAnsiTheme="majorHAnsi" w:cs="Arial CYR"/>
                <w:bCs/>
                <w:iCs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D9645B" w:rsidRDefault="0088526F" w:rsidP="0088526F">
            <w:pPr>
              <w:jc w:val="center"/>
              <w:rPr>
                <w:rFonts w:cs="Arial CYR"/>
                <w:bCs/>
                <w:iCs/>
              </w:rPr>
            </w:pPr>
            <w:r>
              <w:rPr>
                <w:rFonts w:cs="Arial CYR"/>
                <w:bCs/>
                <w:iCs/>
              </w:rPr>
              <w:t>100</w:t>
            </w:r>
          </w:p>
        </w:tc>
        <w:tc>
          <w:tcPr>
            <w:tcW w:w="2749" w:type="dxa"/>
            <w:vAlign w:val="center"/>
          </w:tcPr>
          <w:p w:rsidR="0088526F" w:rsidRPr="00765E78" w:rsidRDefault="0088526F" w:rsidP="0088526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8526F" w:rsidTr="0088526F">
        <w:trPr>
          <w:gridAfter w:val="1"/>
          <w:wAfter w:w="2749" w:type="dxa"/>
          <w:trHeight w:val="52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7 313 968,66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7 198 760,70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88526F" w:rsidRPr="00973825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rPr>
                <w:bCs/>
              </w:rPr>
            </w:pPr>
          </w:p>
        </w:tc>
      </w:tr>
      <w:tr w:rsidR="0088526F" w:rsidRPr="00973825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671 030,80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633 110,80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Pr="00973825" w:rsidRDefault="0088526F" w:rsidP="0088526F">
            <w:pPr>
              <w:rPr>
                <w:bCs/>
              </w:rPr>
            </w:pPr>
            <w:r>
              <w:rPr>
                <w:bCs/>
              </w:rPr>
              <w:t>94,3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195 700,00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195 700,00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Pr="00FB6C96" w:rsidRDefault="0088526F" w:rsidP="0088526F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Pr="00FB6C96" w:rsidRDefault="0088526F" w:rsidP="0088526F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195 700,00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195 700,00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Pr="00FB6C96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2 145 878,23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1 361 110,94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63,4</w:t>
            </w:r>
          </w:p>
        </w:tc>
      </w:tr>
      <w:tr w:rsidR="0088526F" w:rsidTr="0088526F">
        <w:trPr>
          <w:gridAfter w:val="1"/>
          <w:wAfter w:w="2749" w:type="dxa"/>
          <w:trHeight w:val="28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</w:p>
        </w:tc>
      </w:tr>
      <w:tr w:rsidR="0088526F" w:rsidTr="0088526F">
        <w:trPr>
          <w:gridAfter w:val="1"/>
          <w:wAfter w:w="2749" w:type="dxa"/>
          <w:trHeight w:val="285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2 145 878,23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1 361 110,94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63,4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2 647 842,08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2 470 174,98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 xml:space="preserve">Жилищное  хозяйство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635 079,66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635 079,66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55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 xml:space="preserve">Коммунальное хозяйство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883 686,55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873 139,49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1 129 075,87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961 955,83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85,2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1 378 208,20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64 392,50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Pr="001E5947" w:rsidRDefault="0088526F" w:rsidP="0088526F">
            <w:pPr>
              <w:rPr>
                <w:bCs/>
              </w:rPr>
            </w:pPr>
            <w:r w:rsidRPr="001E5947"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3F45EC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1 378 208,20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Pr="003F45EC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64 392,50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Pr="003F45EC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4,7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953 217,00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120 000,00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12,6</w:t>
            </w:r>
          </w:p>
        </w:tc>
      </w:tr>
      <w:tr w:rsidR="0088526F" w:rsidTr="0088526F">
        <w:trPr>
          <w:gridAfter w:val="1"/>
          <w:wAfter w:w="2749" w:type="dxa"/>
          <w:trHeight w:val="24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8526F" w:rsidTr="0088526F">
        <w:trPr>
          <w:gridAfter w:val="1"/>
          <w:wAfter w:w="2749" w:type="dxa"/>
          <w:trHeight w:val="240"/>
        </w:trPr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26F" w:rsidRDefault="0088526F" w:rsidP="0088526F">
            <w: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833 217,00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593 527,00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593 527,00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95687E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593 527,00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6F" w:rsidRPr="0095687E" w:rsidRDefault="0088526F" w:rsidP="0088526F">
            <w:pPr>
              <w:jc w:val="right"/>
              <w:rPr>
                <w:bCs/>
              </w:rPr>
            </w:pPr>
            <w:r>
              <w:rPr>
                <w:bCs/>
              </w:rPr>
              <w:t>593 527,00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540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51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2 581 262,56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8526F" w:rsidTr="0088526F">
        <w:trPr>
          <w:gridAfter w:val="1"/>
          <w:wAfter w:w="2749" w:type="dxa"/>
          <w:trHeight w:val="270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526F" w:rsidRDefault="0088526F" w:rsidP="0088526F">
            <w: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Итого 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19 620 197,53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526F" w:rsidRDefault="0088526F" w:rsidP="008852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16 084 455,01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26F" w:rsidRDefault="0088526F" w:rsidP="0088526F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</w:tbl>
    <w:p w:rsidR="0088526F" w:rsidRDefault="0088526F" w:rsidP="006A140B">
      <w:pPr>
        <w:ind w:firstLine="709"/>
        <w:jc w:val="center"/>
        <w:sectPr w:rsidR="0088526F" w:rsidSect="00885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6F" w:rsidRDefault="0088526F" w:rsidP="0088526F">
      <w:pPr>
        <w:tabs>
          <w:tab w:val="left" w:pos="0"/>
        </w:tabs>
        <w:jc w:val="right"/>
      </w:pPr>
      <w:r>
        <w:lastRenderedPageBreak/>
        <w:t>Приложение 4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Парбигского  сельского поселения</w:t>
      </w:r>
    </w:p>
    <w:p w:rsidR="0088526F" w:rsidRDefault="0088526F" w:rsidP="0088526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00.00.2024 № 00</w:t>
      </w:r>
    </w:p>
    <w:p w:rsidR="0088526F" w:rsidRDefault="0088526F" w:rsidP="0088526F">
      <w:pPr>
        <w:tabs>
          <w:tab w:val="left" w:pos="10773"/>
          <w:tab w:val="left" w:pos="13041"/>
        </w:tabs>
        <w:ind w:left="-426"/>
        <w:jc w:val="center"/>
        <w:rPr>
          <w:b/>
        </w:rPr>
      </w:pPr>
      <w:r w:rsidRPr="008478C3">
        <w:rPr>
          <w:b/>
        </w:rPr>
        <w:t>Источники финансирования дефицита местного бюджета МО «Парбигское сельское поселение»</w:t>
      </w:r>
    </w:p>
    <w:p w:rsidR="0088526F" w:rsidRDefault="0088526F" w:rsidP="0088526F">
      <w:pPr>
        <w:tabs>
          <w:tab w:val="left" w:pos="10773"/>
          <w:tab w:val="left" w:pos="13041"/>
        </w:tabs>
        <w:ind w:left="-426"/>
        <w:jc w:val="center"/>
        <w:rPr>
          <w:b/>
        </w:rPr>
      </w:pPr>
    </w:p>
    <w:tbl>
      <w:tblPr>
        <w:tblStyle w:val="a5"/>
        <w:tblW w:w="14459" w:type="dxa"/>
        <w:tblInd w:w="250" w:type="dxa"/>
        <w:tblLook w:val="04A0"/>
      </w:tblPr>
      <w:tblGrid>
        <w:gridCol w:w="3260"/>
        <w:gridCol w:w="4536"/>
        <w:gridCol w:w="3119"/>
        <w:gridCol w:w="3544"/>
      </w:tblGrid>
      <w:tr w:rsidR="0088526F" w:rsidTr="0088526F">
        <w:tc>
          <w:tcPr>
            <w:tcW w:w="3260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Код вида источника</w:t>
            </w:r>
          </w:p>
        </w:tc>
        <w:tc>
          <w:tcPr>
            <w:tcW w:w="4536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Наименование кода вида источника</w:t>
            </w:r>
          </w:p>
        </w:tc>
        <w:tc>
          <w:tcPr>
            <w:tcW w:w="3119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План тыс.руб.</w:t>
            </w:r>
          </w:p>
        </w:tc>
        <w:tc>
          <w:tcPr>
            <w:tcW w:w="3544" w:type="dxa"/>
          </w:tcPr>
          <w:p w:rsidR="0088526F" w:rsidRPr="008478C3" w:rsidRDefault="0088526F" w:rsidP="0088526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Исполнение тыс. руб.</w:t>
            </w:r>
          </w:p>
        </w:tc>
      </w:tr>
      <w:tr w:rsidR="0088526F" w:rsidTr="0088526F"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01 05 00 00 00 0000 000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2 021 092,37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- 1 713 572,86</w:t>
            </w:r>
          </w:p>
        </w:tc>
      </w:tr>
      <w:tr w:rsidR="0088526F" w:rsidTr="0088526F">
        <w:trPr>
          <w:trHeight w:val="582"/>
        </w:trPr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01 05 02 01 10 0000 510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-17 599 105,13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-17 798 027,87</w:t>
            </w:r>
          </w:p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</w:p>
        </w:tc>
      </w:tr>
      <w:tr w:rsidR="0088526F" w:rsidTr="0088526F"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01 05 02 01 10 0000 610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19 620 197,53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16 084 455,01</w:t>
            </w:r>
          </w:p>
        </w:tc>
      </w:tr>
      <w:tr w:rsidR="0088526F" w:rsidTr="0088526F">
        <w:tc>
          <w:tcPr>
            <w:tcW w:w="3260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01 00 00 00 00 0000 000</w:t>
            </w:r>
          </w:p>
        </w:tc>
        <w:tc>
          <w:tcPr>
            <w:tcW w:w="4536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3119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2 021 092,40</w:t>
            </w:r>
          </w:p>
        </w:tc>
        <w:tc>
          <w:tcPr>
            <w:tcW w:w="3544" w:type="dxa"/>
          </w:tcPr>
          <w:p w:rsidR="0088526F" w:rsidRDefault="0088526F" w:rsidP="0088526F">
            <w:pPr>
              <w:tabs>
                <w:tab w:val="left" w:pos="10773"/>
                <w:tab w:val="left" w:pos="13041"/>
              </w:tabs>
              <w:jc w:val="center"/>
            </w:pPr>
            <w:r>
              <w:t>-1 713 572,86</w:t>
            </w:r>
          </w:p>
        </w:tc>
      </w:tr>
    </w:tbl>
    <w:p w:rsidR="0088526F" w:rsidRDefault="0088526F" w:rsidP="006A140B">
      <w:pPr>
        <w:ind w:firstLine="709"/>
        <w:jc w:val="center"/>
        <w:sectPr w:rsidR="0088526F" w:rsidSect="0088526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7DDA" w:rsidRDefault="00FF7DDA" w:rsidP="00FF7DDA">
      <w:pPr>
        <w:jc w:val="right"/>
      </w:pPr>
      <w:r>
        <w:lastRenderedPageBreak/>
        <w:t xml:space="preserve">Приложение № 2 к решению </w:t>
      </w:r>
    </w:p>
    <w:p w:rsidR="00FF7DDA" w:rsidRDefault="00FF7DDA" w:rsidP="00FF7DDA">
      <w:pPr>
        <w:jc w:val="right"/>
      </w:pPr>
      <w:r>
        <w:t>Совета Парбигского сельского</w:t>
      </w:r>
    </w:p>
    <w:p w:rsidR="0088526F" w:rsidRDefault="00FF7DDA" w:rsidP="00FF7DDA">
      <w:pPr>
        <w:ind w:firstLine="709"/>
        <w:jc w:val="right"/>
      </w:pPr>
      <w:r>
        <w:t>поселения от 25.04.2024 г № 3</w:t>
      </w:r>
    </w:p>
    <w:p w:rsidR="00FF7DDA" w:rsidRDefault="00FF7DDA" w:rsidP="00FF7DDA">
      <w:pPr>
        <w:ind w:firstLine="709"/>
        <w:jc w:val="right"/>
      </w:pPr>
    </w:p>
    <w:p w:rsidR="00FF7DDA" w:rsidRPr="00FF7DDA" w:rsidRDefault="00FF7DDA" w:rsidP="00FF7DDA">
      <w:pPr>
        <w:jc w:val="center"/>
        <w:rPr>
          <w:sz w:val="24"/>
        </w:rPr>
      </w:pPr>
      <w:r w:rsidRPr="00FF7DDA">
        <w:rPr>
          <w:sz w:val="24"/>
        </w:rPr>
        <w:t xml:space="preserve">Места для предварительного обнародования текста проекта </w:t>
      </w:r>
      <w:r w:rsidRPr="00B478D6">
        <w:rPr>
          <w:sz w:val="24"/>
          <w:szCs w:val="24"/>
        </w:rPr>
        <w:t>решения Совета Парбигского сельского поселения «Об утверждении отчета об и</w:t>
      </w:r>
      <w:r>
        <w:rPr>
          <w:sz w:val="24"/>
          <w:szCs w:val="24"/>
        </w:rPr>
        <w:t>сполнении местного бюджета МО «</w:t>
      </w:r>
      <w:r w:rsidRPr="00B478D6">
        <w:rPr>
          <w:sz w:val="24"/>
          <w:szCs w:val="24"/>
        </w:rPr>
        <w:t>Парбигское сельское поселение» за 2023год»</w:t>
      </w:r>
    </w:p>
    <w:p w:rsidR="00FF7DDA" w:rsidRPr="00FF7DDA" w:rsidRDefault="00FF7DDA" w:rsidP="00FF7DDA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0"/>
        <w:gridCol w:w="5940"/>
      </w:tblGrid>
      <w:tr w:rsidR="00FF7DDA" w:rsidRPr="00FF7DDA" w:rsidTr="00CA3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jc w:val="center"/>
              <w:rPr>
                <w:sz w:val="24"/>
              </w:rPr>
            </w:pPr>
            <w:r w:rsidRPr="00FF7DDA">
              <w:rPr>
                <w:sz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jc w:val="center"/>
              <w:rPr>
                <w:sz w:val="24"/>
              </w:rPr>
            </w:pPr>
            <w:r w:rsidRPr="00FF7DDA">
              <w:rPr>
                <w:sz w:val="24"/>
              </w:rPr>
              <w:t>Наименование населенного пункта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jc w:val="center"/>
              <w:rPr>
                <w:sz w:val="24"/>
              </w:rPr>
            </w:pPr>
            <w:r w:rsidRPr="00FF7DDA">
              <w:rPr>
                <w:sz w:val="24"/>
              </w:rPr>
              <w:t>Адрес</w:t>
            </w:r>
          </w:p>
        </w:tc>
      </w:tr>
      <w:tr w:rsidR="00FF7DDA" w:rsidRPr="00FF7DDA" w:rsidTr="00CA3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с. Парбиг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пер.</w:t>
            </w:r>
            <w:r>
              <w:rPr>
                <w:sz w:val="24"/>
              </w:rPr>
              <w:t xml:space="preserve"> </w:t>
            </w:r>
            <w:r w:rsidRPr="00FF7DDA">
              <w:rPr>
                <w:sz w:val="24"/>
              </w:rPr>
              <w:t>Озерный 7 (здание МКУ Администрации Парбигского сельского поселения)</w:t>
            </w:r>
          </w:p>
        </w:tc>
      </w:tr>
      <w:tr w:rsidR="00FF7DDA" w:rsidRPr="00FF7DDA" w:rsidTr="00CA3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 xml:space="preserve">с. Парбиг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пер.</w:t>
            </w:r>
            <w:r>
              <w:rPr>
                <w:sz w:val="24"/>
              </w:rPr>
              <w:t xml:space="preserve"> </w:t>
            </w:r>
            <w:r w:rsidRPr="00FF7DDA">
              <w:rPr>
                <w:sz w:val="24"/>
              </w:rPr>
              <w:t xml:space="preserve">Озерный  (здание МБКУ « Бакчарская  МЦБС» </w:t>
            </w:r>
          </w:p>
        </w:tc>
      </w:tr>
      <w:tr w:rsidR="00FF7DDA" w:rsidRPr="00FF7DDA" w:rsidTr="00CA3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с. Новая Бурка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A" w:rsidRPr="00FF7DDA" w:rsidRDefault="00FF7DDA" w:rsidP="00CA3745">
            <w:pPr>
              <w:rPr>
                <w:sz w:val="24"/>
              </w:rPr>
            </w:pPr>
            <w:r w:rsidRPr="00FF7DDA">
              <w:rPr>
                <w:sz w:val="24"/>
              </w:rPr>
              <w:t>ул. Ленина,25(здание филиала  МБКУ «Бакчарская МЦБС»)</w:t>
            </w:r>
          </w:p>
        </w:tc>
      </w:tr>
    </w:tbl>
    <w:p w:rsidR="00FF7DDA" w:rsidRDefault="00FF7DDA" w:rsidP="00FF7DDA">
      <w:pPr>
        <w:jc w:val="center"/>
      </w:pPr>
    </w:p>
    <w:p w:rsidR="00FF7DDA" w:rsidRDefault="00FF7DDA" w:rsidP="00FF7DDA">
      <w:pPr>
        <w:jc w:val="center"/>
      </w:pPr>
    </w:p>
    <w:p w:rsidR="00FF7DDA" w:rsidRDefault="00FF7DDA" w:rsidP="00FF7DDA">
      <w:pPr>
        <w:ind w:firstLine="709"/>
        <w:jc w:val="both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B3" w:rsidRDefault="00A66FB3" w:rsidP="00923D39">
      <w:r>
        <w:separator/>
      </w:r>
    </w:p>
  </w:endnote>
  <w:endnote w:type="continuationSeparator" w:id="1">
    <w:p w:rsidR="00A66FB3" w:rsidRDefault="00A66FB3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B3" w:rsidRDefault="00A66FB3" w:rsidP="00923D39">
      <w:r>
        <w:separator/>
      </w:r>
    </w:p>
  </w:footnote>
  <w:footnote w:type="continuationSeparator" w:id="1">
    <w:p w:rsidR="00A66FB3" w:rsidRDefault="00A66FB3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2024-04-27T08:03:00Z</dcterms:created>
  <dcterms:modified xsi:type="dcterms:W3CDTF">2024-04-27T08:03:00Z</dcterms:modified>
</cp:coreProperties>
</file>