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81149" w:rsidRDefault="001F601E" w:rsidP="003219D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219D7" w:rsidRPr="00296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9D7" w:rsidRPr="00296F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19D7" w:rsidRPr="00296FD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  <w:r w:rsidR="00296FDE" w:rsidRPr="00296FDE">
        <w:rPr>
          <w:rFonts w:ascii="Times New Roman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219D7" w:rsidRPr="003219D7" w:rsidRDefault="008440E8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219D7" w:rsidRPr="003219D7" w:rsidRDefault="003219D7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>Администрации</w:t>
      </w:r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  <w:r w:rsidR="006B13EF" w:rsidRPr="003219D7">
        <w:rPr>
          <w:rFonts w:ascii="Times New Roman" w:hAnsi="Times New Roman" w:cs="Times New Roman"/>
          <w:sz w:val="24"/>
          <w:szCs w:val="24"/>
        </w:rPr>
        <w:t>Парбигского</w:t>
      </w:r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0E8" w:rsidRPr="003219D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440E8" w:rsidRPr="0032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9D7" w:rsidRPr="003219D7" w:rsidRDefault="008440E8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3219D7" w:rsidRPr="003219D7">
        <w:rPr>
          <w:rFonts w:ascii="Times New Roman" w:hAnsi="Times New Roman" w:cs="Times New Roman"/>
          <w:sz w:val="24"/>
          <w:szCs w:val="24"/>
        </w:rPr>
        <w:t>21.06.2022 № 80</w:t>
      </w:r>
      <w:r w:rsidRPr="003219D7">
        <w:rPr>
          <w:rFonts w:ascii="Times New Roman" w:hAnsi="Times New Roman" w:cs="Times New Roman"/>
          <w:sz w:val="24"/>
          <w:szCs w:val="24"/>
        </w:rPr>
        <w:t xml:space="preserve"> </w:t>
      </w:r>
      <w:r w:rsidR="003219D7">
        <w:rPr>
          <w:rFonts w:ascii="Times New Roman" w:hAnsi="Times New Roman" w:cs="Times New Roman"/>
          <w:sz w:val="24"/>
          <w:szCs w:val="24"/>
        </w:rPr>
        <w:t>«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3219D7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и поддержка </w:t>
      </w:r>
    </w:p>
    <w:p w:rsidR="003219D7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</w:p>
    <w:p w:rsidR="000C043F" w:rsidRPr="003219D7" w:rsidRDefault="003219D7" w:rsidP="0032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219D7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3219D7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</w:t>
      </w:r>
    </w:p>
    <w:p w:rsidR="003219D7" w:rsidRPr="000C043F" w:rsidRDefault="003219D7" w:rsidP="003219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3219D7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440E8" w:rsidRPr="00181B63">
        <w:rPr>
          <w:rFonts w:ascii="Times New Roman" w:hAnsi="Times New Roman"/>
          <w:sz w:val="24"/>
          <w:szCs w:val="24"/>
        </w:rPr>
        <w:t>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3219D7" w:rsidRDefault="008440E8" w:rsidP="001675E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9D7">
        <w:rPr>
          <w:rFonts w:ascii="Times New Roman" w:hAnsi="Times New Roman"/>
          <w:sz w:val="24"/>
          <w:szCs w:val="24"/>
        </w:rPr>
        <w:t xml:space="preserve">Внести в </w:t>
      </w:r>
      <w:r w:rsidR="003219D7" w:rsidRPr="003219D7">
        <w:rPr>
          <w:rFonts w:ascii="Times New Roman" w:hAnsi="Times New Roman"/>
          <w:sz w:val="24"/>
          <w:szCs w:val="24"/>
        </w:rPr>
        <w:t xml:space="preserve">постановление </w:t>
      </w:r>
      <w:r w:rsidR="003219D7" w:rsidRPr="003219D7">
        <w:rPr>
          <w:rFonts w:ascii="Times New Roman" w:hAnsi="Times New Roman" w:cs="Times New Roman"/>
          <w:sz w:val="24"/>
          <w:szCs w:val="24"/>
        </w:rPr>
        <w:t xml:space="preserve">Администрации Парбигского сельского поселения от 21.06.2022 № 80 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3219D7" w:rsidRPr="003219D7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="003219D7" w:rsidRPr="003219D7">
        <w:rPr>
          <w:rFonts w:ascii="Times New Roman" w:hAnsi="Times New Roman" w:cs="Times New Roman"/>
          <w:sz w:val="24"/>
          <w:szCs w:val="24"/>
        </w:rPr>
        <w:t xml:space="preserve"> сельском поселении на 2022-2024 годы» </w:t>
      </w:r>
      <w:r w:rsidR="000C043F" w:rsidRPr="003219D7">
        <w:rPr>
          <w:rFonts w:ascii="Times New Roman" w:hAnsi="Times New Roman" w:cs="Times New Roman"/>
          <w:sz w:val="24"/>
          <w:szCs w:val="24"/>
        </w:rPr>
        <w:t xml:space="preserve"> </w:t>
      </w:r>
      <w:r w:rsidR="002E517B" w:rsidRPr="003219D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219D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E517B" w:rsidRPr="003219D7">
        <w:rPr>
          <w:rFonts w:ascii="Times New Roman" w:hAnsi="Times New Roman" w:cs="Times New Roman"/>
          <w:sz w:val="24"/>
          <w:szCs w:val="24"/>
        </w:rPr>
        <w:t xml:space="preserve">) </w:t>
      </w:r>
      <w:r w:rsidRPr="003219D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E517B" w:rsidRPr="001675EB" w:rsidRDefault="001675EB" w:rsidP="001675E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5EB">
        <w:rPr>
          <w:rFonts w:ascii="Times New Roman" w:hAnsi="Times New Roman"/>
          <w:sz w:val="24"/>
          <w:szCs w:val="24"/>
        </w:rPr>
        <w:t>Раздел 4 Муниципальной программы</w:t>
      </w:r>
      <w:r w:rsidR="006C04A0" w:rsidRPr="001675EB">
        <w:rPr>
          <w:rFonts w:ascii="Times New Roman" w:hAnsi="Times New Roman"/>
          <w:sz w:val="24"/>
          <w:szCs w:val="24"/>
        </w:rPr>
        <w:t xml:space="preserve"> </w:t>
      </w:r>
      <w:r w:rsidR="007536AA" w:rsidRPr="001675E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1675EB" w:rsidRPr="001675EB" w:rsidRDefault="002E517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1675EB" w:rsidRPr="001675EB">
        <w:rPr>
          <w:rFonts w:ascii="Times New Roman" w:hAnsi="Times New Roman" w:cs="Times New Roman"/>
          <w:sz w:val="24"/>
          <w:szCs w:val="24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Парбигского сельского поселения: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обеспечение консультационной и информационной поддержки, публикация информации о развитии предпринимательства в средствах массовой информации, организация семинаров, совещаний, встреч по проблемам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режим); 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обеспечение размещения заказов на поставку товаров, выполнение работ, оказание услуг для муниципальных нужд у субъектов малого предпринимательства, физических лиц, применяющих специальный налоговый режим; </w:t>
      </w:r>
    </w:p>
    <w:p w:rsidR="001675EB" w:rsidRPr="001675EB" w:rsidRDefault="001675EB" w:rsidP="0016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 xml:space="preserve">- предоставление имущества, предназначенного для передачи во владение и (или) в пользовании субъектам малого и среднего предпринимательства и организациям, а также физическим лицам, применяющим специальный налоговый режим, образующим инфраструктуру их поддержки.  </w:t>
      </w:r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 w:cs="Times New Roman"/>
          <w:sz w:val="24"/>
          <w:szCs w:val="24"/>
        </w:rPr>
        <w:t>- предоставление преимущественного права выкупа муниципального недвижимого имущества субъектами малого бизнеса, физическим лицам, применяющим специальный налоговый режим, являющимися его арендаторами</w:t>
      </w:r>
      <w:proofErr w:type="gramStart"/>
      <w:r w:rsidRPr="001675E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80">
        <w:rPr>
          <w:rFonts w:ascii="Times New Roman" w:hAnsi="Times New Roman"/>
          <w:sz w:val="26"/>
          <w:szCs w:val="26"/>
        </w:rPr>
        <w:lastRenderedPageBreak/>
        <w:t>2</w:t>
      </w:r>
      <w:r w:rsidRPr="001675EB">
        <w:rPr>
          <w:rFonts w:ascii="Times New Roman" w:hAnsi="Times New Roman"/>
          <w:sz w:val="24"/>
          <w:szCs w:val="24"/>
        </w:rPr>
        <w:t>. Опубликовать (обнародовать) настоящее постановление в порядке, предусмотренном Уставом муниципального образования «Парбигское сельское поселение Бакчарского района Томской области».</w:t>
      </w:r>
    </w:p>
    <w:p w:rsidR="001675EB" w:rsidRP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675E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675E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Парбигского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477145"/>
    <w:multiLevelType w:val="hybridMultilevel"/>
    <w:tmpl w:val="7C368A06"/>
    <w:lvl w:ilvl="0" w:tplc="739ED40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475FED"/>
    <w:multiLevelType w:val="hybridMultilevel"/>
    <w:tmpl w:val="EE36487E"/>
    <w:lvl w:ilvl="0" w:tplc="54385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35829"/>
    <w:rsid w:val="00052F56"/>
    <w:rsid w:val="000C043F"/>
    <w:rsid w:val="00157664"/>
    <w:rsid w:val="001675EB"/>
    <w:rsid w:val="00192022"/>
    <w:rsid w:val="001F601E"/>
    <w:rsid w:val="00207333"/>
    <w:rsid w:val="00296FDE"/>
    <w:rsid w:val="002A470B"/>
    <w:rsid w:val="002E517B"/>
    <w:rsid w:val="003219D7"/>
    <w:rsid w:val="0032795C"/>
    <w:rsid w:val="006B13EF"/>
    <w:rsid w:val="006B4C31"/>
    <w:rsid w:val="006C04A0"/>
    <w:rsid w:val="007141C6"/>
    <w:rsid w:val="007536AA"/>
    <w:rsid w:val="008440E8"/>
    <w:rsid w:val="008B681B"/>
    <w:rsid w:val="009A2BC5"/>
    <w:rsid w:val="009E66FD"/>
    <w:rsid w:val="009F2716"/>
    <w:rsid w:val="00A11637"/>
    <w:rsid w:val="00A41472"/>
    <w:rsid w:val="00B00CCF"/>
    <w:rsid w:val="00B10164"/>
    <w:rsid w:val="00B606CA"/>
    <w:rsid w:val="00BC40E3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  <w:style w:type="paragraph" w:styleId="a9">
    <w:name w:val="Balloon Text"/>
    <w:basedOn w:val="a"/>
    <w:link w:val="aa"/>
    <w:semiHidden/>
    <w:rsid w:val="001675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675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13</cp:revision>
  <cp:lastPrinted>2023-12-25T10:56:00Z</cp:lastPrinted>
  <dcterms:created xsi:type="dcterms:W3CDTF">2023-03-29T10:26:00Z</dcterms:created>
  <dcterms:modified xsi:type="dcterms:W3CDTF">2024-04-24T08:15:00Z</dcterms:modified>
</cp:coreProperties>
</file>