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6B" w:rsidRPr="0068686B" w:rsidRDefault="0068686B" w:rsidP="00686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6B">
        <w:rPr>
          <w:rFonts w:ascii="Times New Roman" w:hAnsi="Times New Roman" w:cs="Times New Roman"/>
          <w:b/>
          <w:sz w:val="24"/>
          <w:szCs w:val="24"/>
        </w:rPr>
        <w:t>Анализ работы с обращениями (заявлениями) граждан в Администрации Парбигского сельского поселения в период с 01.01.202</w:t>
      </w:r>
      <w:r w:rsidR="00DA5F74">
        <w:rPr>
          <w:rFonts w:ascii="Times New Roman" w:hAnsi="Times New Roman" w:cs="Times New Roman"/>
          <w:b/>
          <w:sz w:val="24"/>
          <w:szCs w:val="24"/>
        </w:rPr>
        <w:t>3</w:t>
      </w:r>
      <w:r w:rsidRPr="0068686B">
        <w:rPr>
          <w:rFonts w:ascii="Times New Roman" w:hAnsi="Times New Roman" w:cs="Times New Roman"/>
          <w:b/>
          <w:sz w:val="24"/>
          <w:szCs w:val="24"/>
        </w:rPr>
        <w:t xml:space="preserve"> – 31.12.202</w:t>
      </w:r>
      <w:r w:rsidR="00DA5F74">
        <w:rPr>
          <w:rFonts w:ascii="Times New Roman" w:hAnsi="Times New Roman" w:cs="Times New Roman"/>
          <w:b/>
          <w:sz w:val="24"/>
          <w:szCs w:val="24"/>
        </w:rPr>
        <w:t>3</w:t>
      </w:r>
      <w:r w:rsidRPr="006868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8686B" w:rsidRPr="0068686B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 xml:space="preserve">Работа с обращениями (заявлениями) граждан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8686B">
        <w:rPr>
          <w:rFonts w:ascii="Times New Roman" w:hAnsi="Times New Roman" w:cs="Times New Roman"/>
          <w:sz w:val="24"/>
          <w:szCs w:val="24"/>
        </w:rPr>
        <w:t>одним из приоритетных направлений в деятельности Администрации Парбигского сельского поселения.</w:t>
      </w:r>
    </w:p>
    <w:p w:rsidR="0068686B" w:rsidRPr="0068686B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>Рассмотрение обращений (заявлений) осуществляется в соответствии с требованиями Федерального закона от 02 мая 2006 года № 59-ФЗ «О порядке рассмотрения обращений граждан Российской Федерации», Закона Томской области от 11 января 2007 года №5-ОЗ «Об обращениях граждан в государственные органы Томской области и органы местного самоуправления».</w:t>
      </w:r>
    </w:p>
    <w:p w:rsidR="0068686B" w:rsidRPr="0068686B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>В Администрации Парбигского сельского поселения осуществляется регистрация письменных и устных обращений (заявлений) в целях реализации права граждан на обращение.</w:t>
      </w:r>
    </w:p>
    <w:p w:rsidR="0068686B" w:rsidRPr="0068686B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>В 202</w:t>
      </w:r>
      <w:r w:rsidR="00DA5F74">
        <w:rPr>
          <w:rFonts w:ascii="Times New Roman" w:hAnsi="Times New Roman" w:cs="Times New Roman"/>
          <w:sz w:val="24"/>
          <w:szCs w:val="24"/>
        </w:rPr>
        <w:t>3</w:t>
      </w:r>
      <w:r w:rsidRPr="0068686B">
        <w:rPr>
          <w:rFonts w:ascii="Times New Roman" w:hAnsi="Times New Roman" w:cs="Times New Roman"/>
          <w:sz w:val="24"/>
          <w:szCs w:val="24"/>
        </w:rPr>
        <w:t xml:space="preserve"> году зарегистрировано </w:t>
      </w:r>
      <w:r w:rsidR="00DA5F74">
        <w:rPr>
          <w:rFonts w:ascii="Times New Roman" w:hAnsi="Times New Roman" w:cs="Times New Roman"/>
          <w:sz w:val="24"/>
          <w:szCs w:val="24"/>
        </w:rPr>
        <w:t>14</w:t>
      </w:r>
      <w:r w:rsidRPr="0068686B">
        <w:rPr>
          <w:rFonts w:ascii="Times New Roman" w:hAnsi="Times New Roman" w:cs="Times New Roman"/>
          <w:sz w:val="24"/>
          <w:szCs w:val="24"/>
        </w:rPr>
        <w:t xml:space="preserve">  обращений (заявлений) граждан. В сравнении с аналогичным периодом прошлого года число обращений (заявлений) в Администрацию Парбигского сельского поселения </w:t>
      </w:r>
      <w:r w:rsidR="00DA5F74">
        <w:rPr>
          <w:rFonts w:ascii="Times New Roman" w:hAnsi="Times New Roman" w:cs="Times New Roman"/>
          <w:sz w:val="24"/>
          <w:szCs w:val="24"/>
        </w:rPr>
        <w:t>уменьшилось</w:t>
      </w:r>
      <w:r w:rsidRPr="0068686B">
        <w:rPr>
          <w:rFonts w:ascii="Times New Roman" w:hAnsi="Times New Roman" w:cs="Times New Roman"/>
          <w:sz w:val="24"/>
          <w:szCs w:val="24"/>
        </w:rPr>
        <w:t xml:space="preserve"> 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6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</w:t>
      </w:r>
      <w:r w:rsidRPr="0068686B">
        <w:rPr>
          <w:rFonts w:ascii="Times New Roman" w:hAnsi="Times New Roman" w:cs="Times New Roman"/>
          <w:sz w:val="24"/>
          <w:szCs w:val="24"/>
        </w:rPr>
        <w:t>.</w:t>
      </w:r>
    </w:p>
    <w:p w:rsidR="0068686B" w:rsidRPr="0068686B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>Граждане используют такую форму обращений, как письменные заявления, телефонные звонки, личные приемы, обращение на электронную почту, на сайт Администрации Парбигского сельского поселения.</w:t>
      </w:r>
    </w:p>
    <w:p w:rsidR="0068686B" w:rsidRPr="0068686B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>В соответствии с графиком приема, прием граждан регулярно ведут Глава поселения и специалисты.</w:t>
      </w:r>
    </w:p>
    <w:p w:rsidR="0068686B" w:rsidRPr="0068686B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>Самыми многочисленными обращениями (заявлениями) остаются:</w:t>
      </w:r>
    </w:p>
    <w:p w:rsidR="00CF4701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 xml:space="preserve">По вопросам благоустройства ремонту жилья (ремонт окон, печей, ремонт крыш, ремонт колодца, </w:t>
      </w:r>
      <w:proofErr w:type="spellStart"/>
      <w:r w:rsidRPr="0068686B">
        <w:rPr>
          <w:rFonts w:ascii="Times New Roman" w:hAnsi="Times New Roman" w:cs="Times New Roman"/>
          <w:sz w:val="24"/>
          <w:szCs w:val="24"/>
        </w:rPr>
        <w:t>оканавливние</w:t>
      </w:r>
      <w:proofErr w:type="spellEnd"/>
      <w:r w:rsidRPr="0068686B">
        <w:rPr>
          <w:rFonts w:ascii="Times New Roman" w:hAnsi="Times New Roman" w:cs="Times New Roman"/>
          <w:sz w:val="24"/>
          <w:szCs w:val="24"/>
        </w:rPr>
        <w:t>, ремонт дороги,</w:t>
      </w:r>
      <w:r w:rsidR="00CF4701">
        <w:rPr>
          <w:rFonts w:ascii="Times New Roman" w:hAnsi="Times New Roman" w:cs="Times New Roman"/>
          <w:sz w:val="24"/>
          <w:szCs w:val="24"/>
        </w:rPr>
        <w:t xml:space="preserve"> выгул собак</w:t>
      </w:r>
      <w:r w:rsidRPr="0068686B">
        <w:rPr>
          <w:rFonts w:ascii="Times New Roman" w:hAnsi="Times New Roman" w:cs="Times New Roman"/>
          <w:sz w:val="24"/>
          <w:szCs w:val="24"/>
        </w:rPr>
        <w:t xml:space="preserve">), жилищные вопросы, связанные с постановкой на учет в качестве нуждающихся в жилых помещениях. </w:t>
      </w:r>
    </w:p>
    <w:p w:rsidR="0068686B" w:rsidRPr="0068686B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>В Администрации Парбигского сельского поселения сложилась система учета и контроля с обращениями граждан. Все обращения были зарегистрированы в установленные законодательством сроки, гражданам даны аргументированные ответы, в некоторых случаях с выездом на место и встречей с заявителем. 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68686B" w:rsidRPr="0068686B" w:rsidRDefault="0068686B" w:rsidP="00686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6B">
        <w:rPr>
          <w:rFonts w:ascii="Times New Roman" w:hAnsi="Times New Roman" w:cs="Times New Roman"/>
          <w:sz w:val="24"/>
          <w:szCs w:val="24"/>
        </w:rPr>
        <w:t xml:space="preserve">Администрация Парбигского сельского поселения </w:t>
      </w:r>
      <w:r w:rsidR="00CF4701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Pr="0068686B">
        <w:rPr>
          <w:rFonts w:ascii="Times New Roman" w:hAnsi="Times New Roman" w:cs="Times New Roman"/>
          <w:sz w:val="24"/>
          <w:szCs w:val="24"/>
        </w:rPr>
        <w:t>все ответы в срок.</w:t>
      </w:r>
    </w:p>
    <w:p w:rsidR="00472A2A" w:rsidRDefault="00472A2A"/>
    <w:sectPr w:rsidR="00472A2A" w:rsidSect="0047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86B"/>
    <w:rsid w:val="00472A2A"/>
    <w:rsid w:val="0068686B"/>
    <w:rsid w:val="00CF4701"/>
    <w:rsid w:val="00DA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A"/>
  </w:style>
  <w:style w:type="paragraph" w:styleId="1">
    <w:name w:val="heading 1"/>
    <w:basedOn w:val="a"/>
    <w:link w:val="10"/>
    <w:uiPriority w:val="9"/>
    <w:qFormat/>
    <w:rsid w:val="00686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2024-04-24T05:00:00Z</dcterms:created>
  <dcterms:modified xsi:type="dcterms:W3CDTF">2024-04-24T05:00:00Z</dcterms:modified>
</cp:coreProperties>
</file>