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92" w:rsidRPr="00E12C92" w:rsidRDefault="00E12C92" w:rsidP="00E12C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blank" w:history="1">
        <w:r w:rsidRPr="00E12C92">
          <w:rPr>
            <w:rFonts w:ascii="Times New Roman" w:eastAsia="Times New Roman" w:hAnsi="Times New Roman" w:cs="Times New Roman"/>
            <w:sz w:val="24"/>
            <w:szCs w:val="24"/>
          </w:rPr>
          <w:t>Методические материалы по вопросам противодействия коррупции</w:t>
        </w:r>
      </w:hyperlink>
    </w:p>
    <w:p w:rsidR="00E12C92" w:rsidRPr="00E12C92" w:rsidRDefault="00E12C92" w:rsidP="00E12C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blank" w:history="1">
        <w:r w:rsidRPr="00E12C92">
          <w:rPr>
            <w:rFonts w:ascii="Times New Roman" w:eastAsia="Times New Roman" w:hAnsi="Times New Roman" w:cs="Times New Roman"/>
            <w:sz w:val="24"/>
            <w:szCs w:val="24"/>
          </w:rPr>
          <w:t>Соблюдение иных запретов и ограничений</w:t>
        </w:r>
      </w:hyperlink>
    </w:p>
    <w:p w:rsidR="00E12C92" w:rsidRPr="00E12C92" w:rsidRDefault="00E12C92" w:rsidP="00E12C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blank" w:history="1">
        <w:r w:rsidRPr="00E12C92">
          <w:rPr>
            <w:rFonts w:ascii="Times New Roman" w:eastAsia="Times New Roman" w:hAnsi="Times New Roman" w:cs="Times New Roman"/>
            <w:sz w:val="24"/>
            <w:szCs w:val="24"/>
          </w:rPr>
          <w:t>Организация ротации государственных гражданских служащих</w:t>
        </w:r>
      </w:hyperlink>
    </w:p>
    <w:p w:rsidR="00E12C92" w:rsidRPr="00E12C92" w:rsidRDefault="00E12C92" w:rsidP="00E12C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blank" w:history="1">
        <w:r w:rsidRPr="00E12C92">
          <w:rPr>
            <w:rFonts w:ascii="Times New Roman" w:eastAsia="Times New Roman" w:hAnsi="Times New Roman" w:cs="Times New Roman"/>
            <w:sz w:val="24"/>
            <w:szCs w:val="24"/>
          </w:rPr>
          <w:t>Материалы, связанные с выполнением Российской Федерацией Конвенции ОЭСР по борьбе с подкупом иностранных должностных лиц при осуществлении международных коммерческих сделок</w:t>
        </w:r>
      </w:hyperlink>
    </w:p>
    <w:p w:rsidR="002F44A0" w:rsidRDefault="002F44A0"/>
    <w:sectPr w:rsidR="002F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B6978"/>
    <w:multiLevelType w:val="multilevel"/>
    <w:tmpl w:val="647E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12C92"/>
    <w:rsid w:val="002F44A0"/>
    <w:rsid w:val="00E1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C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anticorruption/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mintrud.ru/ministry/programms/anticorruption/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mintrud.ru/ministry/programms/anticorruption/011" TargetMode="External"/><Relationship Id="rId5" Type="http://schemas.openxmlformats.org/officeDocument/2006/relationships/hyperlink" Target="http://www.rosmintrud.ru/ministry/programms/anticorruption/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>HP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natal</cp:lastModifiedBy>
  <cp:revision>2</cp:revision>
  <dcterms:created xsi:type="dcterms:W3CDTF">2022-06-13T06:04:00Z</dcterms:created>
  <dcterms:modified xsi:type="dcterms:W3CDTF">2022-06-13T06:04:00Z</dcterms:modified>
</cp:coreProperties>
</file>