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D0567" w:rsidP="00EF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ED3D28" w:rsidRDefault="00ED3D28" w:rsidP="00ED3D28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О внесении изменений в 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 xml:space="preserve">15 от 23.08.2013г «Об утверждении положения об оплате труда лиц, замещающих должности муниципальной службы </w:t>
            </w:r>
            <w:r>
              <w:rPr>
                <w:sz w:val="24"/>
                <w:szCs w:val="24"/>
              </w:rPr>
              <w:t>МО «</w:t>
            </w:r>
            <w:r w:rsidRPr="00ED3D28">
              <w:rPr>
                <w:sz w:val="24"/>
                <w:szCs w:val="24"/>
              </w:rPr>
              <w:t>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ED3D28">
        <w:trPr>
          <w:trHeight w:val="9360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ED3D28" w:rsidP="00ED3D28">
            <w:pPr>
              <w:tabs>
                <w:tab w:val="left" w:pos="8587"/>
              </w:tabs>
              <w:ind w:firstLine="707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В соответствии со статьей 22 Федерального закона от 02.03.2007 № 25-ФЗ «О муниципальной службе в Российской Федерации», Законом Томской о</w:t>
            </w:r>
            <w:r>
              <w:rPr>
                <w:sz w:val="24"/>
                <w:szCs w:val="24"/>
              </w:rPr>
              <w:t>бласти от 11.09.2007 № 198-ОЗ «</w:t>
            </w:r>
            <w:r w:rsidRPr="00ED3D28">
              <w:rPr>
                <w:sz w:val="24"/>
                <w:szCs w:val="24"/>
              </w:rPr>
              <w:t>О муниципальной службе в Томской области», Законом Томской области от 27 декабря 2024г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144-ОЗ</w:t>
            </w:r>
            <w:r>
              <w:rPr>
                <w:sz w:val="24"/>
                <w:szCs w:val="24"/>
              </w:rPr>
              <w:t xml:space="preserve"> «</w:t>
            </w:r>
            <w:r w:rsidRPr="00ED3D28">
              <w:rPr>
                <w:sz w:val="24"/>
                <w:szCs w:val="24"/>
              </w:rPr>
              <w:t>О внесении изменений в отдельные законодательные акты Томской области в сфере муниципальной службы и государственной гражданской службы»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ED3D28" w:rsidRPr="00B704F1" w:rsidRDefault="00ED3D28" w:rsidP="00ED3D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02B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2502B8">
              <w:rPr>
                <w:sz w:val="24"/>
                <w:szCs w:val="22"/>
              </w:rPr>
              <w:t>1.</w:t>
            </w:r>
            <w:r w:rsidR="002502B8">
              <w:rPr>
                <w:sz w:val="24"/>
                <w:szCs w:val="22"/>
              </w:rPr>
              <w:t xml:space="preserve"> Внести </w:t>
            </w:r>
            <w:r w:rsidR="002502B8" w:rsidRPr="00ED3D28">
              <w:rPr>
                <w:sz w:val="24"/>
                <w:szCs w:val="24"/>
              </w:rPr>
              <w:t>в Решение Совета Парбигского сельского поселения №</w:t>
            </w:r>
            <w:r w:rsidR="002502B8">
              <w:rPr>
                <w:sz w:val="24"/>
                <w:szCs w:val="24"/>
              </w:rPr>
              <w:t xml:space="preserve"> </w:t>
            </w:r>
            <w:r w:rsidR="002502B8" w:rsidRPr="00ED3D28">
              <w:rPr>
                <w:sz w:val="24"/>
                <w:szCs w:val="24"/>
              </w:rPr>
              <w:t xml:space="preserve">15 от 23.08.2013г «Об утверждении положения об оплате труда лиц, замещающих должности муниципальной службы </w:t>
            </w:r>
            <w:r w:rsidR="002502B8">
              <w:rPr>
                <w:sz w:val="24"/>
                <w:szCs w:val="24"/>
              </w:rPr>
              <w:t>МО «</w:t>
            </w:r>
            <w:r w:rsidR="002502B8" w:rsidRPr="00ED3D28">
              <w:rPr>
                <w:sz w:val="24"/>
                <w:szCs w:val="24"/>
              </w:rPr>
              <w:t>Парбигское сельское поселение»</w:t>
            </w:r>
            <w:r w:rsidR="002502B8">
              <w:rPr>
                <w:sz w:val="24"/>
                <w:szCs w:val="24"/>
              </w:rPr>
              <w:t xml:space="preserve"> следующие изменения:</w:t>
            </w:r>
          </w:p>
          <w:p w:rsidR="00ED3D28" w:rsidRPr="00ED3D28" w:rsidRDefault="002502B8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D3D28" w:rsidRPr="00ED3D2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1 </w:t>
            </w:r>
            <w:r w:rsidR="00ED3D28" w:rsidRPr="00ED3D28">
              <w:rPr>
                <w:sz w:val="24"/>
                <w:szCs w:val="24"/>
              </w:rPr>
              <w:t>к Положению об оплате труда замещающих должности муниципальной службы сельского поселения изложить в следующей редакции:</w:t>
            </w:r>
          </w:p>
          <w:p w:rsidR="00ED3D28" w:rsidRPr="00C77E44" w:rsidRDefault="00ED3D28" w:rsidP="00ED3D28">
            <w:pPr>
              <w:ind w:firstLine="708"/>
              <w:rPr>
                <w:sz w:val="22"/>
                <w:szCs w:val="22"/>
              </w:rPr>
            </w:pPr>
          </w:p>
          <w:p w:rsidR="00ED3D28" w:rsidRPr="00ED3D28" w:rsidRDefault="00ED3D28" w:rsidP="00ED3D28">
            <w:pPr>
              <w:ind w:firstLine="708"/>
              <w:jc w:val="center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Размеры должностных окладов и ежемесячного денежного поощрения в соответствии с занимаемой должностью муниципальной службы в Парбигском сельском поселении</w:t>
            </w:r>
          </w:p>
          <w:p w:rsidR="00ED3D28" w:rsidRPr="00C77E44" w:rsidRDefault="00ED3D28" w:rsidP="00ED3D28">
            <w:pPr>
              <w:ind w:firstLine="708"/>
              <w:jc w:val="center"/>
              <w:rPr>
                <w:sz w:val="22"/>
                <w:szCs w:val="22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8"/>
              <w:gridCol w:w="2116"/>
              <w:gridCol w:w="1429"/>
              <w:gridCol w:w="1479"/>
            </w:tblGrid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Размер должностного оклада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ED3D28" w:rsidRPr="00DF794F" w:rsidTr="00ED3D28">
              <w:tc>
                <w:tcPr>
                  <w:tcW w:w="9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jc w:val="center"/>
                    <w:rPr>
                      <w:sz w:val="24"/>
                      <w:szCs w:val="22"/>
                    </w:rPr>
                  </w:pPr>
                  <w:r w:rsidRPr="00DF794F">
                    <w:rPr>
                      <w:b/>
                      <w:sz w:val="24"/>
                      <w:szCs w:val="22"/>
                    </w:rPr>
                    <w:t>1. Должности муниципальной службы, служебная функция по которым предполагает руководство подчиненными, в Администрации  Парбигского сельского поселения как юридическом лице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1. Глава администрации сельского поселения, назначенный по контракту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1,9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4. Заместитель главы сельского поселения (срочный трудовой договор)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7010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1,8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6. Управляющий делами (срочный трудовой договор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6910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1,8</w:t>
                  </w:r>
                </w:p>
              </w:tc>
            </w:tr>
            <w:tr w:rsidR="00ED3D28" w:rsidRPr="00DF794F" w:rsidTr="00ED3D28">
              <w:tc>
                <w:tcPr>
                  <w:tcW w:w="9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2502B8" w:rsidP="009167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4"/>
                      <w:szCs w:val="22"/>
                    </w:rPr>
                  </w:pPr>
                  <w:r w:rsidRPr="00DF794F">
                    <w:rPr>
                      <w:b/>
                      <w:sz w:val="24"/>
                      <w:szCs w:val="22"/>
                    </w:rPr>
                    <w:t>2</w:t>
                  </w:r>
                  <w:r w:rsidR="00ED3D28" w:rsidRPr="00DF794F">
                    <w:rPr>
                      <w:b/>
                      <w:sz w:val="24"/>
                      <w:szCs w:val="22"/>
                    </w:rPr>
                    <w:t xml:space="preserve">.  Должности муниципальной службы, служебная функция по которым не предполагает руководства подчиненными в аппарате контрольно-счетного органа </w:t>
                  </w:r>
                  <w:r w:rsidR="00ED3D28" w:rsidRPr="00DF794F">
                    <w:rPr>
                      <w:b/>
                      <w:sz w:val="24"/>
                      <w:szCs w:val="22"/>
                    </w:rPr>
                    <w:lastRenderedPageBreak/>
                    <w:t>сельского поселения, обладающего правами юридического лица, в ином органе местного самоуправления сельского поселения, обладающем правами юридического лица, в Администрации  Парбигского сельского поселения  как юридическом лице, в органе, входящем в структуру Администрации Бакчарского, Парбигского сельского поселения и обладающем правами юридического лица</w:t>
                  </w:r>
                </w:p>
                <w:p w:rsidR="00ED3D28" w:rsidRPr="00DF794F" w:rsidRDefault="00ED3D28" w:rsidP="00916744">
                  <w:pPr>
                    <w:jc w:val="center"/>
                    <w:rPr>
                      <w:sz w:val="24"/>
                      <w:szCs w:val="22"/>
                    </w:rPr>
                  </w:pP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lastRenderedPageBreak/>
                    <w:t>2. Главный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5182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1,6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4. Ведущий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старшая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4893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1,6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5. Специалист 1-й категории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3980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1,5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6. Специалист 2-й категории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3732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1,5</w:t>
                  </w:r>
                </w:p>
              </w:tc>
            </w:tr>
            <w:tr w:rsidR="00ED3D28" w:rsidRPr="00DF794F" w:rsidTr="00ED3D28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7. Специалист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младшая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3686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D28" w:rsidRPr="00DF794F" w:rsidRDefault="00ED3D28" w:rsidP="00916744">
                  <w:pPr>
                    <w:rPr>
                      <w:sz w:val="24"/>
                      <w:szCs w:val="22"/>
                    </w:rPr>
                  </w:pPr>
                  <w:r w:rsidRPr="00DF794F">
                    <w:rPr>
                      <w:sz w:val="24"/>
                      <w:szCs w:val="22"/>
                    </w:rPr>
                    <w:t>1,5</w:t>
                  </w:r>
                </w:p>
              </w:tc>
            </w:tr>
          </w:tbl>
          <w:p w:rsidR="00EF656E" w:rsidRDefault="00EF656E" w:rsidP="00ED3D28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ED3D28" w:rsidRDefault="002502B8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F656E" w:rsidRPr="00ED3D28">
              <w:rPr>
                <w:sz w:val="24"/>
                <w:szCs w:val="24"/>
              </w:rPr>
              <w:t xml:space="preserve">Приложение </w:t>
            </w:r>
            <w:r w:rsidR="00EF656E">
              <w:rPr>
                <w:sz w:val="24"/>
                <w:szCs w:val="24"/>
              </w:rPr>
              <w:t xml:space="preserve">№ 3 </w:t>
            </w:r>
            <w:r w:rsidR="00EF656E" w:rsidRPr="00ED3D28">
              <w:rPr>
                <w:sz w:val="24"/>
                <w:szCs w:val="24"/>
              </w:rPr>
              <w:t>к Положению об оплате труда замещающих должности муниципальной службы сельского поселения изложить в следующей редакции:</w:t>
            </w:r>
          </w:p>
          <w:p w:rsidR="00EF656E" w:rsidRPr="00577FDD" w:rsidRDefault="00EF656E" w:rsidP="00EF656E">
            <w:pPr>
              <w:pStyle w:val="ConsPlusTitle"/>
              <w:jc w:val="center"/>
            </w:pPr>
            <w:r>
              <w:t>«</w:t>
            </w:r>
            <w:r w:rsidRPr="00577FDD">
              <w:t xml:space="preserve">Порядок выплаты </w:t>
            </w:r>
            <w:r w:rsidRPr="00577FDD">
              <w:rPr>
                <w:shd w:val="clear" w:color="auto" w:fill="FFFFFF"/>
              </w:rPr>
              <w:t>премий, в том числе за выполнение особо важных и сложных заданий</w:t>
            </w:r>
            <w:r>
              <w:rPr>
                <w:shd w:val="clear" w:color="auto" w:fill="FFFFFF"/>
              </w:rPr>
              <w:t>,</w:t>
            </w:r>
            <w:r w:rsidRPr="00577FDD">
              <w:t xml:space="preserve"> муниципальными служащими МО «Парбигское сельское поселение»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F656E" w:rsidRPr="00577FDD" w:rsidRDefault="00EF656E" w:rsidP="00EF656E">
            <w:pPr>
              <w:pStyle w:val="ConsPlusTitle"/>
              <w:ind w:firstLine="565"/>
              <w:jc w:val="both"/>
              <w:rPr>
                <w:b w:val="0"/>
              </w:rPr>
            </w:pPr>
            <w:r w:rsidRPr="00577FDD">
              <w:rPr>
                <w:b w:val="0"/>
              </w:rPr>
              <w:t xml:space="preserve">1.Муниципальными служащими МО «Парбигское сельское поселение», состоящим в штате МКУ Администрация Парбигского сельского поселения, а также в штате структурных подразделений МКУ Администрация Парбигского сельского поселения (далее - муниципальный служащий), выплачивается </w:t>
            </w:r>
            <w:r w:rsidRPr="00EF656E">
              <w:rPr>
                <w:b w:val="0"/>
                <w:shd w:val="clear" w:color="auto" w:fill="FFFFFF"/>
              </w:rPr>
              <w:t>премия, в том числе за выполнение особо важных и сложных заданий</w:t>
            </w:r>
            <w:r w:rsidRPr="00577FDD">
              <w:rPr>
                <w:b w:val="0"/>
              </w:rPr>
              <w:t xml:space="preserve"> за счет средств фонда оплаты труда: 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2. Размер </w:t>
            </w:r>
            <w:r w:rsidRPr="00EF656E">
              <w:rPr>
                <w:sz w:val="24"/>
                <w:szCs w:val="24"/>
                <w:shd w:val="clear" w:color="auto" w:fill="FFFFFF"/>
              </w:rPr>
              <w:t>премии,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определяется в соответствии с пунктом 4 части 4 статьи 11 Закона Томской области  от 11 сентября 2007 года № 198-ОЗ «О муниципал</w:t>
            </w:r>
            <w:r>
              <w:rPr>
                <w:sz w:val="24"/>
                <w:szCs w:val="24"/>
              </w:rPr>
              <w:t>ьной службе в Томской области».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</w:t>
            </w:r>
            <w:r w:rsidRPr="00EF656E">
              <w:rPr>
                <w:sz w:val="24"/>
                <w:szCs w:val="24"/>
                <w:shd w:val="clear" w:color="auto" w:fill="FFFFFF"/>
              </w:rPr>
              <w:t>реми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EF656E">
              <w:rPr>
                <w:sz w:val="24"/>
                <w:szCs w:val="24"/>
                <w:shd w:val="clear" w:color="auto" w:fill="FFFFFF"/>
              </w:rPr>
              <w:t>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выплачивается муниципальному служащему: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>- состоящему в штате МКУ Администрация Парбигского сельского поселения, либо руководителю структурного подразделения МКУ Администрация Парбигского сельского поселения, являющегося юридическим лицом, - на основании распоряжения МКУ Администрация Парбигского сельского поселения;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>- состоящему в штате структурного подразделения МКУ Администрация Парбигского сельского поселения, являющегося юридическим лицом, – на основании распоряжения руководителя указанного подразделения.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Проект распоряжения о выплате </w:t>
            </w:r>
            <w:r w:rsidRPr="00EF656E">
              <w:rPr>
                <w:sz w:val="24"/>
                <w:szCs w:val="24"/>
                <w:shd w:val="clear" w:color="auto" w:fill="FFFFFF"/>
              </w:rPr>
              <w:t>премии,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разрабатывается в установленном порядке: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- Главой администрации Парбигского сельского поселения о выплате </w:t>
            </w:r>
            <w:r w:rsidRPr="00EF656E">
              <w:rPr>
                <w:sz w:val="24"/>
                <w:szCs w:val="24"/>
                <w:shd w:val="clear" w:color="auto" w:fill="FFFFFF"/>
              </w:rPr>
              <w:t>премии,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руководителю структурного подразделения МКУ Администрация Парбигского сельского поселения или муниципальному служащему, состоящему в штате МКУ Администрация Парбигского сельского поселения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>- руководителем структурного подразделения МКУ</w:t>
            </w:r>
            <w:r>
              <w:rPr>
                <w:sz w:val="24"/>
                <w:szCs w:val="24"/>
              </w:rPr>
              <w:t xml:space="preserve"> </w:t>
            </w:r>
            <w:r w:rsidRPr="00577FD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577FDD">
              <w:rPr>
                <w:sz w:val="24"/>
                <w:szCs w:val="24"/>
              </w:rPr>
              <w:t xml:space="preserve">Парбигского сельского поселения, являющегося юридическим лицом, - если </w:t>
            </w:r>
            <w:r w:rsidRPr="00EF656E">
              <w:rPr>
                <w:sz w:val="24"/>
                <w:szCs w:val="24"/>
                <w:shd w:val="clear" w:color="auto" w:fill="FFFFFF"/>
              </w:rPr>
              <w:t>премии,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предполагается выплатить муниципальному служащему, состоящему в штате такого подразделения. 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4. При принятии решения о выплате муниципальному служащему </w:t>
            </w:r>
            <w:r w:rsidRPr="00EF656E">
              <w:rPr>
                <w:sz w:val="24"/>
                <w:szCs w:val="24"/>
                <w:shd w:val="clear" w:color="auto" w:fill="FFFFFF"/>
              </w:rPr>
              <w:t>премии, в том числе за выполнение особо важных и сложных заданий</w:t>
            </w:r>
            <w:r w:rsidRPr="00577FDD">
              <w:rPr>
                <w:sz w:val="24"/>
                <w:szCs w:val="24"/>
              </w:rPr>
              <w:t xml:space="preserve"> и определении ее размера учитываются: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>результаты его деятельности по достижению значимых показателей служебной деятельности;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>применение новых форм и методов служебной деятельности, позитивно отразившихся на ее результатах.</w:t>
            </w:r>
          </w:p>
          <w:p w:rsidR="00EF656E" w:rsidRPr="00577FDD" w:rsidRDefault="00EF656E" w:rsidP="00EF65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77FDD">
              <w:rPr>
                <w:sz w:val="24"/>
                <w:szCs w:val="24"/>
              </w:rPr>
      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</w:t>
            </w:r>
            <w:r w:rsidRPr="00577FDD">
              <w:rPr>
                <w:sz w:val="24"/>
                <w:szCs w:val="24"/>
              </w:rPr>
              <w:lastRenderedPageBreak/>
              <w:t>соответствующие структурные подразделения МКУ Администрация Парбигского сельского поселения</w:t>
            </w:r>
            <w:r>
              <w:rPr>
                <w:sz w:val="24"/>
                <w:szCs w:val="24"/>
              </w:rPr>
              <w:t>.».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3.</w:t>
            </w:r>
            <w:r w:rsidRPr="00F95CE3">
              <w:rPr>
                <w:sz w:val="24"/>
                <w:szCs w:val="24"/>
              </w:rPr>
              <w:t xml:space="preserve">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 xml:space="preserve">4.Контроль за исполнением настоящего решения </w:t>
            </w:r>
            <w:r>
              <w:rPr>
                <w:sz w:val="24"/>
                <w:szCs w:val="24"/>
              </w:rPr>
              <w:t xml:space="preserve">возлагается </w:t>
            </w:r>
            <w:r w:rsidRPr="00B478D6">
              <w:rPr>
                <w:color w:val="000000"/>
                <w:sz w:val="24"/>
                <w:szCs w:val="24"/>
              </w:rPr>
              <w:t xml:space="preserve">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A651C7" w:rsidRPr="00AF163B" w:rsidRDefault="00A651C7" w:rsidP="00ED3D28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ED3D28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91" w:rsidRDefault="00197791" w:rsidP="00923D39">
      <w:r>
        <w:separator/>
      </w:r>
    </w:p>
  </w:endnote>
  <w:endnote w:type="continuationSeparator" w:id="1">
    <w:p w:rsidR="00197791" w:rsidRDefault="00197791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91" w:rsidRDefault="00197791" w:rsidP="00923D39">
      <w:r>
        <w:separator/>
      </w:r>
    </w:p>
  </w:footnote>
  <w:footnote w:type="continuationSeparator" w:id="1">
    <w:p w:rsidR="00197791" w:rsidRDefault="00197791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97791"/>
    <w:rsid w:val="001A7775"/>
    <w:rsid w:val="001B5139"/>
    <w:rsid w:val="001D1FC7"/>
    <w:rsid w:val="001D7F69"/>
    <w:rsid w:val="001F2182"/>
    <w:rsid w:val="001F2785"/>
    <w:rsid w:val="001F4CE6"/>
    <w:rsid w:val="0023264F"/>
    <w:rsid w:val="002502B8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0066C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1B9F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1447"/>
    <w:rsid w:val="0051377F"/>
    <w:rsid w:val="00515052"/>
    <w:rsid w:val="00535F42"/>
    <w:rsid w:val="00546C22"/>
    <w:rsid w:val="0056278C"/>
    <w:rsid w:val="00566085"/>
    <w:rsid w:val="00575090"/>
    <w:rsid w:val="00577755"/>
    <w:rsid w:val="005C1EBB"/>
    <w:rsid w:val="005C5B42"/>
    <w:rsid w:val="00623DC5"/>
    <w:rsid w:val="006243A3"/>
    <w:rsid w:val="006260C2"/>
    <w:rsid w:val="00634A0E"/>
    <w:rsid w:val="00637C96"/>
    <w:rsid w:val="0064160E"/>
    <w:rsid w:val="00651EDD"/>
    <w:rsid w:val="00652C58"/>
    <w:rsid w:val="006634C4"/>
    <w:rsid w:val="006906F7"/>
    <w:rsid w:val="006A140B"/>
    <w:rsid w:val="006B054A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51C4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DF794F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3D28"/>
    <w:rsid w:val="00ED797B"/>
    <w:rsid w:val="00EE0B4D"/>
    <w:rsid w:val="00EE357C"/>
    <w:rsid w:val="00EF3114"/>
    <w:rsid w:val="00EF5784"/>
    <w:rsid w:val="00EF656E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1A"/>
    <w:rsid w:val="00F77584"/>
    <w:rsid w:val="00FA6167"/>
    <w:rsid w:val="00FC6ED2"/>
    <w:rsid w:val="00FE250B"/>
    <w:rsid w:val="00FF03A7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F65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2025-02-07T04:47:00Z</dcterms:created>
  <dcterms:modified xsi:type="dcterms:W3CDTF">2025-03-31T08:18:00Z</dcterms:modified>
</cp:coreProperties>
</file>