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E51283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0F7581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="00F13686">
        <w:rPr>
          <w:sz w:val="26"/>
          <w:szCs w:val="26"/>
        </w:rPr>
        <w:t xml:space="preserve">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0F7581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0F7581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0F7581">
        <w:rPr>
          <w:color w:val="000000"/>
          <w:sz w:val="26"/>
          <w:szCs w:val="26"/>
        </w:rPr>
        <w:t>121</w:t>
      </w:r>
    </w:p>
    <w:p w:rsid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Об утверждении индикаторов риска нарушений обязательных требований,</w:t>
      </w:r>
    </w:p>
    <w:p w:rsid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 xml:space="preserve"> выявление которых является основанием для принятия решения </w:t>
      </w:r>
    </w:p>
    <w:p w:rsidR="00E51283" w:rsidRP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о проведении проверки муниципального жилищного контроля</w:t>
      </w:r>
    </w:p>
    <w:p w:rsidR="00E51283" w:rsidRPr="00E51283" w:rsidRDefault="00E51283" w:rsidP="00E51283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В соответствии с Федеральным законом от 31 июля 2020 года № 248-ФЗ «О государственном  контроле (надзоре) и муниципальном контроле в Российской Федерации»</w:t>
      </w:r>
      <w:r>
        <w:rPr>
          <w:rStyle w:val="af"/>
          <w:i w:val="0"/>
          <w:sz w:val="26"/>
          <w:szCs w:val="26"/>
        </w:rPr>
        <w:t>,</w:t>
      </w: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ПОСТАНОВЛЯЮ:</w:t>
      </w:r>
    </w:p>
    <w:p w:rsidR="00E51283" w:rsidRPr="00BD2EE8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</w:rPr>
      </w:pPr>
    </w:p>
    <w:p w:rsidR="00E51283" w:rsidRDefault="00E51283" w:rsidP="00E5128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>
        <w:rPr>
          <w:rStyle w:val="af"/>
          <w:i w:val="0"/>
        </w:rPr>
        <w:t xml:space="preserve">           </w:t>
      </w:r>
      <w:r w:rsidRPr="00BD2EE8">
        <w:rPr>
          <w:rStyle w:val="af"/>
          <w:i w:val="0"/>
        </w:rPr>
        <w:t>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жилищного контроля согласно приложению</w:t>
      </w:r>
      <w:r>
        <w:rPr>
          <w:rStyle w:val="af"/>
          <w:i w:val="0"/>
        </w:rPr>
        <w:t xml:space="preserve"> к настоящему 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71269D">
        <w:rPr>
          <w:sz w:val="26"/>
          <w:szCs w:val="26"/>
        </w:rPr>
        <w:t xml:space="preserve">    </w:t>
      </w:r>
      <w:r w:rsidR="003E0F56" w:rsidRPr="0071269D">
        <w:rPr>
          <w:sz w:val="26"/>
          <w:szCs w:val="26"/>
        </w:rPr>
        <w:t xml:space="preserve">    </w:t>
      </w:r>
      <w:r w:rsidR="005846B2" w:rsidRPr="0071269D">
        <w:rPr>
          <w:sz w:val="26"/>
          <w:szCs w:val="26"/>
        </w:rPr>
        <w:t xml:space="preserve"> </w:t>
      </w:r>
      <w:r w:rsidR="003E0F56" w:rsidRPr="0071269D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</w:t>
      </w:r>
      <w:r w:rsidR="005846B2" w:rsidRPr="0071269D">
        <w:rPr>
          <w:sz w:val="26"/>
          <w:szCs w:val="26"/>
        </w:rPr>
        <w:t>2</w:t>
      </w:r>
      <w:r w:rsidR="00647A40" w:rsidRPr="0071269D">
        <w:rPr>
          <w:sz w:val="26"/>
          <w:szCs w:val="26"/>
        </w:rPr>
        <w:t xml:space="preserve">. </w:t>
      </w:r>
      <w:r w:rsidRPr="0071269D">
        <w:rPr>
          <w:bCs/>
          <w:sz w:val="26"/>
          <w:szCs w:val="26"/>
        </w:rPr>
        <w:t>О</w:t>
      </w:r>
      <w:r w:rsidR="00D8477A" w:rsidRPr="0071269D">
        <w:rPr>
          <w:bCs/>
          <w:sz w:val="26"/>
          <w:szCs w:val="26"/>
        </w:rPr>
        <w:t>публикова</w:t>
      </w:r>
      <w:r w:rsidR="00F13686" w:rsidRPr="0071269D">
        <w:rPr>
          <w:bCs/>
          <w:sz w:val="26"/>
          <w:szCs w:val="26"/>
        </w:rPr>
        <w:t>ть настоящее постановл</w:t>
      </w:r>
      <w:r w:rsidRPr="0071269D">
        <w:rPr>
          <w:bCs/>
          <w:sz w:val="26"/>
          <w:szCs w:val="26"/>
        </w:rPr>
        <w:t xml:space="preserve">ение в </w:t>
      </w:r>
      <w:r w:rsidR="002E2562" w:rsidRPr="0071269D">
        <w:rPr>
          <w:bCs/>
          <w:sz w:val="26"/>
          <w:szCs w:val="26"/>
        </w:rPr>
        <w:t>порядке,</w:t>
      </w:r>
      <w:r w:rsidRPr="0071269D">
        <w:rPr>
          <w:bCs/>
          <w:sz w:val="26"/>
          <w:szCs w:val="26"/>
        </w:rPr>
        <w:t xml:space="preserve"> </w:t>
      </w:r>
      <w:r w:rsidR="002E2562" w:rsidRPr="0071269D">
        <w:rPr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0F7581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0F7581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0F7581">
        <w:rPr>
          <w:b w:val="0"/>
          <w:sz w:val="24"/>
          <w:szCs w:val="24"/>
        </w:rPr>
        <w:t>121</w:t>
      </w: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 xml:space="preserve">Индикаторы риска нарушений обязательных требований, </w:t>
      </w: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 xml:space="preserve">выявление которых является основанием для принятия решения </w:t>
      </w:r>
    </w:p>
    <w:p w:rsidR="00E51283" w:rsidRP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>о проведении проверки муниципального жилищного контроля.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1.Несоответствие площади используемого юридическим лицом, индивидуальным предпринимателем земельного участка, определенного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2. Отклонение местоположения характерной точки границы земельного участка, определенное в результате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Министерства экономического развития  Российской Федерации от 1 марта 2016 года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E51283" w:rsidRPr="00E51283" w:rsidRDefault="00E51283" w:rsidP="00E51283">
      <w:pPr>
        <w:tabs>
          <w:tab w:val="left" w:pos="851"/>
        </w:tabs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3. 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исполнению такого земельного участка в течение устан</w:t>
      </w:r>
      <w:r>
        <w:rPr>
          <w:rStyle w:val="af"/>
          <w:rFonts w:ascii="Times New Roman" w:hAnsi="Times New Roman"/>
          <w:i w:val="0"/>
          <w:sz w:val="26"/>
          <w:szCs w:val="26"/>
        </w:rPr>
        <w:t>овленного срока предусмотрена  Ф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едеральным законом.</w:t>
      </w:r>
    </w:p>
    <w:p w:rsidR="00E51283" w:rsidRPr="00E51283" w:rsidRDefault="00E51283" w:rsidP="00E51283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E51283" w:rsidRPr="00E51283" w:rsidRDefault="00E51283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E51283" w:rsidRPr="00E51283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8E" w:rsidRDefault="00211B8E" w:rsidP="00BF0F98">
      <w:pPr>
        <w:spacing w:after="0" w:line="240" w:lineRule="auto"/>
      </w:pPr>
      <w:r>
        <w:separator/>
      </w:r>
    </w:p>
  </w:endnote>
  <w:endnote w:type="continuationSeparator" w:id="1">
    <w:p w:rsidR="00211B8E" w:rsidRDefault="00211B8E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8E" w:rsidRDefault="00211B8E" w:rsidP="00BF0F98">
      <w:pPr>
        <w:spacing w:after="0" w:line="240" w:lineRule="auto"/>
      </w:pPr>
      <w:r>
        <w:separator/>
      </w:r>
    </w:p>
  </w:footnote>
  <w:footnote w:type="continuationSeparator" w:id="1">
    <w:p w:rsidR="00211B8E" w:rsidRDefault="00211B8E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A2CBD"/>
    <w:rsid w:val="000E5085"/>
    <w:rsid w:val="000F7581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11B8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A30FC"/>
    <w:rsid w:val="00DD3F52"/>
    <w:rsid w:val="00DD4F2B"/>
    <w:rsid w:val="00DF17A2"/>
    <w:rsid w:val="00E05A47"/>
    <w:rsid w:val="00E47BAC"/>
    <w:rsid w:val="00E51283"/>
    <w:rsid w:val="00E5222A"/>
    <w:rsid w:val="00E641BA"/>
    <w:rsid w:val="00E916E4"/>
    <w:rsid w:val="00EB2B9F"/>
    <w:rsid w:val="00EC05C6"/>
    <w:rsid w:val="00F07F47"/>
    <w:rsid w:val="00F13686"/>
    <w:rsid w:val="00F210D4"/>
    <w:rsid w:val="00F4008D"/>
    <w:rsid w:val="00F4306B"/>
    <w:rsid w:val="00F50643"/>
    <w:rsid w:val="00F53025"/>
    <w:rsid w:val="00F56DC5"/>
    <w:rsid w:val="00F6396A"/>
    <w:rsid w:val="00F818A4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2021-12-22T03:09:00Z</cp:lastPrinted>
  <dcterms:created xsi:type="dcterms:W3CDTF">2021-12-22T03:10:00Z</dcterms:created>
  <dcterms:modified xsi:type="dcterms:W3CDTF">2021-12-22T03:10:00Z</dcterms:modified>
</cp:coreProperties>
</file>