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jc w:val="right"/>
        <w:tblLayout w:type="fixed"/>
        <w:tblLook w:val="04A0"/>
      </w:tblPr>
      <w:tblGrid>
        <w:gridCol w:w="818"/>
        <w:gridCol w:w="3261"/>
        <w:gridCol w:w="849"/>
        <w:gridCol w:w="1561"/>
        <w:gridCol w:w="1844"/>
        <w:gridCol w:w="1522"/>
      </w:tblGrid>
      <w:tr w:rsidR="00451423" w:rsidTr="00D46309">
        <w:trPr>
          <w:trHeight w:val="1572"/>
          <w:jc w:val="right"/>
        </w:trPr>
        <w:tc>
          <w:tcPr>
            <w:tcW w:w="9855" w:type="dxa"/>
            <w:gridSpan w:val="6"/>
            <w:hideMark/>
          </w:tcPr>
          <w:p w:rsidR="00451423" w:rsidRDefault="00451423"/>
        </w:tc>
      </w:tr>
      <w:tr w:rsidR="00451423" w:rsidTr="00D46309">
        <w:trPr>
          <w:trHeight w:val="84"/>
          <w:jc w:val="right"/>
        </w:trPr>
        <w:tc>
          <w:tcPr>
            <w:tcW w:w="9855" w:type="dxa"/>
            <w:gridSpan w:val="6"/>
            <w:hideMark/>
          </w:tcPr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 w:rsidP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ПАРБИГСКОГО СЕЛЬСКОГО ПОСЕЛЕНИЯ</w:t>
            </w:r>
          </w:p>
        </w:tc>
      </w:tr>
      <w:tr w:rsidR="00451423" w:rsidTr="00D46309">
        <w:trPr>
          <w:jc w:val="right"/>
        </w:trPr>
        <w:tc>
          <w:tcPr>
            <w:tcW w:w="9855" w:type="dxa"/>
            <w:gridSpan w:val="6"/>
            <w:hideMark/>
          </w:tcPr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</w:tc>
      </w:tr>
      <w:tr w:rsidR="00451423" w:rsidTr="00D46309">
        <w:trPr>
          <w:trHeight w:val="634"/>
          <w:jc w:val="right"/>
        </w:trPr>
        <w:tc>
          <w:tcPr>
            <w:tcW w:w="818" w:type="dxa"/>
            <w:vAlign w:val="bottom"/>
          </w:tcPr>
          <w:p w:rsidR="00451423" w:rsidRPr="00451423" w:rsidRDefault="004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51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  <w:vAlign w:val="bottom"/>
          </w:tcPr>
          <w:p w:rsidR="00451423" w:rsidRPr="00451423" w:rsidRDefault="004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bottom"/>
            <w:hideMark/>
          </w:tcPr>
          <w:p w:rsidR="00451423" w:rsidRPr="00451423" w:rsidRDefault="00451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451423" w:rsidRPr="00451423" w:rsidRDefault="0045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2" w:type="dxa"/>
            <w:vAlign w:val="bottom"/>
          </w:tcPr>
          <w:p w:rsidR="00451423" w:rsidRPr="00451423" w:rsidRDefault="004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23" w:rsidTr="00D46309">
        <w:trPr>
          <w:trHeight w:val="548"/>
          <w:jc w:val="right"/>
        </w:trPr>
        <w:tc>
          <w:tcPr>
            <w:tcW w:w="4928" w:type="dxa"/>
            <w:gridSpan w:val="3"/>
            <w:vAlign w:val="center"/>
          </w:tcPr>
          <w:p w:rsidR="00451423" w:rsidRPr="00451423" w:rsidRDefault="00451423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 xml:space="preserve"> О плане мероприятий по подготовке к работе в осеннее - зимний период 2022-2023 годов</w:t>
            </w:r>
          </w:p>
          <w:p w:rsidR="00451423" w:rsidRPr="00451423" w:rsidRDefault="0045142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451423" w:rsidRPr="00451423" w:rsidRDefault="00451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23" w:rsidTr="00D46309">
        <w:trPr>
          <w:trHeight w:val="4668"/>
          <w:jc w:val="right"/>
        </w:trPr>
        <w:tc>
          <w:tcPr>
            <w:tcW w:w="9855" w:type="dxa"/>
            <w:gridSpan w:val="6"/>
          </w:tcPr>
          <w:p w:rsidR="00451423" w:rsidRPr="00451423" w:rsidRDefault="00451423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51423">
              <w:rPr>
                <w:rFonts w:ascii="Times New Roman" w:hAnsi="Times New Roman" w:cs="Times New Roman"/>
                <w:sz w:val="24"/>
                <w:szCs w:val="24"/>
              </w:rPr>
              <w:t>Во исполнение  распоряжения  Губернатора Томской области от 01.03.2022 №33-р «О подготовке хозяйственного комплекса Томской области к работе в осеннее - зимней период 2022-2023 годов» и в целях своевременной и качественной подготовке  объектов жилищно-коммунального хозяйства,  объектов социальной сферы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Парбигское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 xml:space="preserve">» к  работе в осеннее – зимний период  2022-2023 годов, определения потребности в материально-технических ресурсах, топливе и источниках финансирования </w:t>
            </w:r>
            <w:proofErr w:type="gramEnd"/>
          </w:p>
          <w:p w:rsidR="00451423" w:rsidRPr="00451423" w:rsidRDefault="0045142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ind w:firstLine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423" w:rsidRPr="00451423" w:rsidRDefault="00451423">
            <w:pPr>
              <w:ind w:firstLine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451423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 xml:space="preserve">     ПОСТАНОВЛЯЮ:</w:t>
            </w:r>
          </w:p>
          <w:p w:rsidR="00451423" w:rsidRPr="00451423" w:rsidRDefault="0045142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423" w:rsidRPr="00451423" w:rsidRDefault="00451423">
            <w:pPr>
              <w:ind w:left="101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>1. Утвердить план мероприятий  на объекты  жилищно-коммунального хозяйства  при подготовке к работе в осеннее - зимний период 2022-2023 годов (Приложение  №1,2,3,4,5,6).</w:t>
            </w:r>
          </w:p>
          <w:p w:rsidR="00451423" w:rsidRPr="00451423" w:rsidRDefault="00451423">
            <w:pPr>
              <w:ind w:left="101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 xml:space="preserve">2. 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организаций</w:t>
            </w: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Парбигская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М.Т.Ка</w:t>
            </w:r>
            <w:r w:rsidR="006471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ашникова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Слепченко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О.А.), директору МКОУ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Парбигская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ДМШ» (Фроловой А.В.), директору ОГБУ «Дом-интернат для престарелых и инвалидов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="0064715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(Михайловой О.В., р</w:t>
            </w: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>азработать планы подготовки объектов социальной сферы к работе в осеннее – зимний период 2022-2023 годов</w:t>
            </w:r>
            <w:r w:rsidR="0064715E">
              <w:rPr>
                <w:rFonts w:ascii="Times New Roman" w:hAnsi="Times New Roman" w:cs="Times New Roman"/>
                <w:sz w:val="24"/>
                <w:szCs w:val="24"/>
              </w:rPr>
              <w:t xml:space="preserve"> до 15.04.2022</w:t>
            </w: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 xml:space="preserve"> года  и представить в отдел жизнеобеспечения и имущественных отношений Администрации </w:t>
            </w:r>
            <w:proofErr w:type="spellStart"/>
            <w:r w:rsidRPr="00451423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451423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451423" w:rsidRPr="00451423" w:rsidRDefault="00451423">
            <w:pPr>
              <w:ind w:left="101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5142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51423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исполнением  настоящего постановления  </w:t>
            </w:r>
            <w:r w:rsidR="0064715E">
              <w:rPr>
                <w:rFonts w:ascii="Times New Roman" w:hAnsi="Times New Roman" w:cs="Times New Roman"/>
                <w:sz w:val="24"/>
                <w:szCs w:val="24"/>
              </w:rPr>
              <w:t>оставляю за собой.</w:t>
            </w:r>
          </w:p>
          <w:p w:rsidR="00451423" w:rsidRPr="00451423" w:rsidRDefault="0045142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23" w:rsidRPr="00451423" w:rsidRDefault="0064715E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                      Л.В.Косолапова</w:t>
            </w:r>
          </w:p>
          <w:p w:rsidR="00451423" w:rsidRPr="00451423" w:rsidRDefault="00451423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309" w:rsidRPr="00D46309" w:rsidRDefault="007624F7" w:rsidP="00D463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1</w:t>
      </w:r>
    </w:p>
    <w:p w:rsidR="00D46309" w:rsidRPr="00D46309" w:rsidRDefault="00D46309" w:rsidP="00D46309">
      <w:pPr>
        <w:jc w:val="right"/>
        <w:rPr>
          <w:rFonts w:ascii="Times New Roman" w:hAnsi="Times New Roman" w:cs="Times New Roman"/>
          <w:sz w:val="24"/>
          <w:szCs w:val="24"/>
        </w:rPr>
      </w:pPr>
      <w:r w:rsidRPr="00D463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от 12.</w:t>
      </w:r>
      <w:r w:rsidRPr="00D46309">
        <w:rPr>
          <w:rFonts w:ascii="Times New Roman" w:hAnsi="Times New Roman" w:cs="Times New Roman"/>
          <w:sz w:val="24"/>
          <w:szCs w:val="24"/>
        </w:rPr>
        <w:t xml:space="preserve">04.2022г. № 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D46309" w:rsidRPr="00D46309" w:rsidRDefault="00D46309" w:rsidP="00D46309">
      <w:pPr>
        <w:jc w:val="right"/>
        <w:rPr>
          <w:rFonts w:ascii="Times New Roman" w:hAnsi="Times New Roman" w:cs="Times New Roman"/>
          <w:sz w:val="24"/>
          <w:szCs w:val="24"/>
        </w:rPr>
      </w:pPr>
      <w:r w:rsidRPr="00D4630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46309" w:rsidRPr="00D46309" w:rsidRDefault="00D46309" w:rsidP="00D463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309" w:rsidRPr="00D46309" w:rsidRDefault="00D46309" w:rsidP="00D46309">
      <w:pPr>
        <w:jc w:val="both"/>
        <w:rPr>
          <w:rFonts w:ascii="Times New Roman" w:hAnsi="Times New Roman" w:cs="Times New Roman"/>
          <w:sz w:val="24"/>
          <w:szCs w:val="24"/>
        </w:rPr>
      </w:pPr>
      <w:r w:rsidRPr="00D463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Перечень мероприятия</w:t>
      </w:r>
    </w:p>
    <w:p w:rsidR="00D46309" w:rsidRPr="00D46309" w:rsidRDefault="00D46309" w:rsidP="00D46309">
      <w:pPr>
        <w:jc w:val="both"/>
        <w:rPr>
          <w:rFonts w:ascii="Times New Roman" w:hAnsi="Times New Roman" w:cs="Times New Roman"/>
          <w:sz w:val="24"/>
          <w:szCs w:val="24"/>
        </w:rPr>
      </w:pPr>
      <w:r w:rsidRPr="00D46309">
        <w:rPr>
          <w:rFonts w:ascii="Times New Roman" w:hAnsi="Times New Roman" w:cs="Times New Roman"/>
          <w:sz w:val="24"/>
          <w:szCs w:val="24"/>
        </w:rPr>
        <w:t xml:space="preserve">по подготовке хозяйственного комплекса  МО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46309">
        <w:rPr>
          <w:rFonts w:ascii="Times New Roman" w:hAnsi="Times New Roman" w:cs="Times New Roman"/>
          <w:sz w:val="24"/>
          <w:szCs w:val="24"/>
        </w:rPr>
        <w:t xml:space="preserve">»   к работе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46309">
        <w:rPr>
          <w:rFonts w:ascii="Times New Roman" w:hAnsi="Times New Roman" w:cs="Times New Roman"/>
          <w:sz w:val="24"/>
          <w:szCs w:val="24"/>
        </w:rPr>
        <w:t xml:space="preserve">            осенне-зимний период    2022-2023годов</w:t>
      </w:r>
    </w:p>
    <w:p w:rsidR="00D46309" w:rsidRPr="00D46309" w:rsidRDefault="00D46309" w:rsidP="00D463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49"/>
        <w:gridCol w:w="1253"/>
        <w:gridCol w:w="3524"/>
      </w:tblGrid>
      <w:tr w:rsidR="00D46309" w:rsidRPr="00D46309" w:rsidTr="00D463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63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63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63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09" w:rsidRPr="00D46309" w:rsidRDefault="00D46309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D46309">
              <w:rPr>
                <w:rFonts w:eastAsiaTheme="minorEastAsia"/>
                <w:szCs w:val="24"/>
              </w:rPr>
              <w:t>Срок исполнения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46309" w:rsidRPr="00D46309" w:rsidTr="00D46309">
        <w:trPr>
          <w:trHeight w:val="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309" w:rsidRPr="00D46309" w:rsidTr="00D463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09" w:rsidRPr="00D46309" w:rsidRDefault="005811A4" w:rsidP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09" w:rsidRPr="00D46309" w:rsidRDefault="00D46309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D46309">
              <w:rPr>
                <w:sz w:val="24"/>
                <w:szCs w:val="24"/>
              </w:rPr>
              <w:t>Обеспечение мер по созданию нормативных запасов топлива для  теплоснабжающих организаций в соответствии с порядком создания и использования тепловыми электростанциями запасов топлива, в том числе в отопительный сезон, утвержденным приказом  Минэнерго России от 10.08.2012 №377 « О порядке  определения технологических потерь при передаче тепловой энергии, нормативных запасов топлива на источниках тепловой энергии (за исключением источников тепловой энергии, функционирующих в режиме комбинированной выработки</w:t>
            </w:r>
            <w:proofErr w:type="gramEnd"/>
            <w:r w:rsidRPr="00D46309">
              <w:rPr>
                <w:sz w:val="24"/>
                <w:szCs w:val="24"/>
              </w:rPr>
              <w:t xml:space="preserve"> электрической и тепловой энергии)  в том  числе в  целях  государственного регулирования цен (тарифов) в сфере теплоснабжения»  </w:t>
            </w: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9" w:rsidRPr="00D46309" w:rsidRDefault="00D46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 xml:space="preserve">  01.09.2022 </w:t>
            </w: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09" w:rsidRPr="00D46309" w:rsidRDefault="00D46309" w:rsidP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D46309">
              <w:rPr>
                <w:rFonts w:ascii="Times New Roman" w:hAnsi="Times New Roman" w:cs="Times New Roman"/>
                <w:sz w:val="24"/>
                <w:szCs w:val="24"/>
              </w:rPr>
              <w:t>Бакчартеплосети</w:t>
            </w:r>
            <w:proofErr w:type="spellEnd"/>
            <w:r w:rsidRPr="00D4630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Парбигская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ДМШ», ОГБОУ «Дом-интернат для престарелых и инвалидов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46309" w:rsidRPr="00D46309" w:rsidTr="00D463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09" w:rsidRPr="00D46309" w:rsidRDefault="00762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9" w:rsidRPr="00D46309" w:rsidRDefault="00D46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 представление в </w:t>
            </w:r>
            <w:r w:rsidR="005811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proofErr w:type="spellStart"/>
            <w:r w:rsidR="005811A4">
              <w:rPr>
                <w:rFonts w:ascii="Times New Roman" w:hAnsi="Times New Roman" w:cs="Times New Roman"/>
                <w:sz w:val="24"/>
                <w:szCs w:val="24"/>
              </w:rPr>
              <w:t>Парбигского</w:t>
            </w:r>
            <w:proofErr w:type="spellEnd"/>
            <w:r w:rsidR="005811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58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>- информация о начале отопительного сезона, подключении к теплоснабжению объектов социальной сферы и жилищного фонда;</w:t>
            </w: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9" w:rsidRPr="00D46309" w:rsidRDefault="00D46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="0076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 xml:space="preserve">-е число после   </w:t>
            </w:r>
            <w:r w:rsidRPr="00D46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отчетного       периода       </w:t>
            </w: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09" w:rsidRPr="00D46309" w:rsidRDefault="00D46309" w:rsidP="00762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09" w:rsidRPr="00D46309" w:rsidRDefault="005811A4" w:rsidP="0058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организаций</w:t>
            </w:r>
          </w:p>
        </w:tc>
      </w:tr>
    </w:tbl>
    <w:p w:rsidR="00D46309" w:rsidRPr="00D46309" w:rsidRDefault="00D46309" w:rsidP="00D463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309" w:rsidRPr="00D46309" w:rsidRDefault="00D46309" w:rsidP="00D46309">
      <w:pPr>
        <w:rPr>
          <w:rFonts w:ascii="Times New Roman" w:hAnsi="Times New Roman" w:cs="Times New Roman"/>
          <w:sz w:val="24"/>
          <w:szCs w:val="24"/>
        </w:rPr>
      </w:pPr>
    </w:p>
    <w:p w:rsidR="00D46309" w:rsidRPr="00D46309" w:rsidRDefault="00D46309" w:rsidP="00D46309">
      <w:pPr>
        <w:rPr>
          <w:rFonts w:ascii="Times New Roman" w:hAnsi="Times New Roman" w:cs="Times New Roman"/>
          <w:sz w:val="24"/>
          <w:szCs w:val="24"/>
        </w:rPr>
      </w:pPr>
    </w:p>
    <w:p w:rsidR="00D46309" w:rsidRPr="00D46309" w:rsidRDefault="00D46309" w:rsidP="00D46309">
      <w:pPr>
        <w:rPr>
          <w:rFonts w:ascii="Times New Roman" w:hAnsi="Times New Roman" w:cs="Times New Roman"/>
          <w:sz w:val="24"/>
          <w:szCs w:val="24"/>
        </w:rPr>
      </w:pPr>
    </w:p>
    <w:p w:rsidR="00D46309" w:rsidRPr="00D46309" w:rsidRDefault="00D46309" w:rsidP="00D46309">
      <w:pPr>
        <w:rPr>
          <w:rFonts w:ascii="Times New Roman" w:hAnsi="Times New Roman" w:cs="Times New Roman"/>
          <w:sz w:val="24"/>
          <w:szCs w:val="24"/>
        </w:rPr>
      </w:pPr>
    </w:p>
    <w:p w:rsidR="00D46309" w:rsidRPr="00D46309" w:rsidRDefault="00D46309" w:rsidP="00D46309">
      <w:pPr>
        <w:rPr>
          <w:rFonts w:ascii="Times New Roman" w:hAnsi="Times New Roman" w:cs="Times New Roman"/>
          <w:sz w:val="24"/>
          <w:szCs w:val="24"/>
        </w:rPr>
      </w:pPr>
    </w:p>
    <w:p w:rsidR="00D46309" w:rsidRDefault="00D46309" w:rsidP="00D46309"/>
    <w:p w:rsidR="00D46309" w:rsidRDefault="00D46309" w:rsidP="00D46309"/>
    <w:p w:rsidR="00D46309" w:rsidRDefault="00D46309" w:rsidP="00D46309"/>
    <w:p w:rsidR="00D46309" w:rsidRDefault="00D46309" w:rsidP="00D46309"/>
    <w:p w:rsidR="00D46309" w:rsidRDefault="00D46309" w:rsidP="00D46309"/>
    <w:p w:rsidR="00D46309" w:rsidRDefault="00D46309" w:rsidP="00D46309"/>
    <w:p w:rsidR="00D46309" w:rsidRDefault="00D46309" w:rsidP="00D46309"/>
    <w:p w:rsidR="00E969FA" w:rsidRDefault="00E969FA"/>
    <w:sectPr w:rsidR="00E969FA" w:rsidSect="0078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423"/>
    <w:rsid w:val="00451423"/>
    <w:rsid w:val="005811A4"/>
    <w:rsid w:val="0064715E"/>
    <w:rsid w:val="007624F7"/>
    <w:rsid w:val="00787DF2"/>
    <w:rsid w:val="00BA42CD"/>
    <w:rsid w:val="00D46309"/>
    <w:rsid w:val="00E9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F2"/>
  </w:style>
  <w:style w:type="paragraph" w:styleId="1">
    <w:name w:val="heading 1"/>
    <w:basedOn w:val="a"/>
    <w:next w:val="a"/>
    <w:link w:val="10"/>
    <w:qFormat/>
    <w:rsid w:val="00D463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30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D4630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4630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D1FB-A257-4126-BD13-AFAD49DB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7</cp:revision>
  <dcterms:created xsi:type="dcterms:W3CDTF">2022-04-11T09:33:00Z</dcterms:created>
  <dcterms:modified xsi:type="dcterms:W3CDTF">2022-04-12T03:10:00Z</dcterms:modified>
</cp:coreProperties>
</file>