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1C" w:rsidRDefault="00AF361C" w:rsidP="00AF361C">
      <w:pPr>
        <w:pStyle w:val="a3"/>
        <w:rPr>
          <w:sz w:val="28"/>
          <w:szCs w:val="28"/>
        </w:rPr>
      </w:pPr>
      <w:r>
        <w:rPr>
          <w:sz w:val="28"/>
          <w:szCs w:val="28"/>
        </w:rPr>
        <w:t>МКУ АДМИНИСТРАЦИЯ  ПАРБИГСКОГО  СЕЛЬСКОГО  ПОСЕЛЕНИЯ</w:t>
      </w:r>
    </w:p>
    <w:p w:rsidR="00AF361C" w:rsidRDefault="00AF361C" w:rsidP="00AF361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ПОСТАНОВЛЕНИЕ</w:t>
      </w:r>
    </w:p>
    <w:p w:rsidR="00AF361C" w:rsidRDefault="00AF361C" w:rsidP="00AF361C">
      <w:pPr>
        <w:jc w:val="center"/>
        <w:rPr>
          <w:b/>
          <w:sz w:val="48"/>
        </w:rPr>
      </w:pPr>
    </w:p>
    <w:p w:rsidR="00AF361C" w:rsidRDefault="00AF361C" w:rsidP="00AF361C">
      <w:pPr>
        <w:rPr>
          <w:sz w:val="24"/>
          <w:szCs w:val="24"/>
        </w:rPr>
      </w:pPr>
      <w:r>
        <w:rPr>
          <w:sz w:val="24"/>
          <w:szCs w:val="24"/>
        </w:rPr>
        <w:t>От 15.03.2017г.                                      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арбиг                                                        №22</w:t>
      </w:r>
    </w:p>
    <w:p w:rsidR="00AF361C" w:rsidRDefault="00AF361C" w:rsidP="00AF361C">
      <w:pPr>
        <w:rPr>
          <w:sz w:val="24"/>
          <w:szCs w:val="24"/>
        </w:rPr>
      </w:pPr>
    </w:p>
    <w:p w:rsidR="00AF361C" w:rsidRDefault="00AF361C" w:rsidP="00AF361C"/>
    <w:p w:rsidR="00AF361C" w:rsidRDefault="00AF361C" w:rsidP="00AF361C"/>
    <w:p w:rsidR="00AF361C" w:rsidRDefault="00AF361C" w:rsidP="00AF361C">
      <w:pPr>
        <w:pStyle w:val="1"/>
      </w:pPr>
      <w:r>
        <w:t xml:space="preserve"> О создании </w:t>
      </w:r>
      <w:proofErr w:type="gramStart"/>
      <w:r>
        <w:t>нештатных</w:t>
      </w:r>
      <w:proofErr w:type="gramEnd"/>
      <w:r>
        <w:t xml:space="preserve">  аварийно-</w:t>
      </w:r>
    </w:p>
    <w:p w:rsidR="00AF361C" w:rsidRDefault="00AF361C" w:rsidP="00AF361C">
      <w:pPr>
        <w:rPr>
          <w:sz w:val="24"/>
        </w:rPr>
      </w:pPr>
      <w:r>
        <w:rPr>
          <w:sz w:val="24"/>
        </w:rPr>
        <w:t>спасательных  формирований</w:t>
      </w: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  <w:r>
        <w:rPr>
          <w:sz w:val="24"/>
        </w:rPr>
        <w:t xml:space="preserve">                  В целях реализации Федерального закона от 12.02.98 года  № 28-Ф3 «О гражданской обороне», постановления  Правительства Российской Федерации от 10.06.99 года № 620, </w:t>
      </w:r>
    </w:p>
    <w:p w:rsidR="00AF361C" w:rsidRDefault="00AF361C" w:rsidP="00AF361C">
      <w:pPr>
        <w:rPr>
          <w:b/>
          <w:sz w:val="24"/>
        </w:rPr>
      </w:pPr>
      <w:r>
        <w:rPr>
          <w:sz w:val="24"/>
        </w:rPr>
        <w:t xml:space="preserve">                                                        </w:t>
      </w:r>
      <w:r>
        <w:rPr>
          <w:b/>
          <w:sz w:val="24"/>
        </w:rPr>
        <w:t>ПОСТАНОВЛЯЮ:</w:t>
      </w: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  <w:r>
        <w:rPr>
          <w:sz w:val="24"/>
        </w:rPr>
        <w:t xml:space="preserve">            1. Утвердить Положение о  нештатных аварийно-спасательных формированиях (НАСФ) (приложение № 1).</w:t>
      </w:r>
    </w:p>
    <w:p w:rsidR="00AF361C" w:rsidRDefault="00AF361C" w:rsidP="00AF361C">
      <w:pPr>
        <w:ind w:firstLine="720"/>
        <w:rPr>
          <w:sz w:val="24"/>
        </w:rPr>
      </w:pPr>
      <w:r>
        <w:rPr>
          <w:sz w:val="24"/>
        </w:rPr>
        <w:t>2. Председателю комиссии по чрезвычайным ситуациям Парбигского  сельского поселения (Косолапова Л.В.) определить  перечень организаций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создающих нештатные  аварийно-спасательные формирования.</w:t>
      </w:r>
    </w:p>
    <w:p w:rsidR="00AF361C" w:rsidRDefault="00AF361C" w:rsidP="00AF361C">
      <w:pPr>
        <w:ind w:firstLine="720"/>
        <w:rPr>
          <w:sz w:val="24"/>
        </w:rPr>
      </w:pPr>
      <w:r>
        <w:rPr>
          <w:sz w:val="24"/>
        </w:rPr>
        <w:t>3.Руководителям объектов экономики при создании  нештатных аварийно- спасательных формирований по виду, количеству численности и нормам оснащенности руководствоваться методическими указаниями по созданию НАСФ разработанных Главным Управлением ГОЧС Томской области.</w:t>
      </w:r>
    </w:p>
    <w:p w:rsidR="00AF361C" w:rsidRDefault="00AF361C" w:rsidP="00AF361C">
      <w:pPr>
        <w:pStyle w:val="1"/>
      </w:pPr>
      <w:r>
        <w:t xml:space="preserve">            4. Руководителям объектов экономики (приложение № 2</w:t>
      </w:r>
      <w:proofErr w:type="gramStart"/>
      <w:r>
        <w:t xml:space="preserve"> )</w:t>
      </w:r>
      <w:proofErr w:type="gramEnd"/>
      <w:r>
        <w:t xml:space="preserve"> создать нештатные  аварийно-спасательные  формирования  на своих объектах приказом, и списки представить в комиссию по ЧС Парбигского  сельского поселения до 20.03.2017 г. Численность и количество  согласовать с председателем комиссии по ЧС.</w:t>
      </w:r>
    </w:p>
    <w:p w:rsidR="00AF361C" w:rsidRDefault="00AF361C" w:rsidP="00AF361C">
      <w:pPr>
        <w:rPr>
          <w:sz w:val="24"/>
          <w:szCs w:val="24"/>
        </w:rPr>
      </w:pPr>
      <w:r>
        <w:rPr>
          <w:sz w:val="24"/>
          <w:szCs w:val="24"/>
        </w:rPr>
        <w:t xml:space="preserve">             5.  Постановление Администрации Парбигского сельского поселения  № 39 от 11.03.2016 года считать утратившим силу.</w:t>
      </w:r>
    </w:p>
    <w:p w:rsidR="00AF361C" w:rsidRDefault="00AF361C" w:rsidP="00AF361C">
      <w:pPr>
        <w:ind w:firstLine="720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постановления возложить на председателя  комиссии по чрезвычайным  ситуациям и пожарной безопасности  Парбигского сельского поселения Л.В.Косолапова. </w:t>
      </w: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  <w:r>
        <w:rPr>
          <w:sz w:val="24"/>
        </w:rPr>
        <w:t>Глава Парбигского</w:t>
      </w:r>
    </w:p>
    <w:p w:rsidR="00AF361C" w:rsidRDefault="00AF361C" w:rsidP="00AF361C">
      <w:pPr>
        <w:rPr>
          <w:sz w:val="24"/>
        </w:rPr>
      </w:pPr>
      <w:r>
        <w:rPr>
          <w:sz w:val="24"/>
        </w:rPr>
        <w:t>сельского поселения                                                                                        Л.В.Косолапова</w:t>
      </w:r>
    </w:p>
    <w:p w:rsidR="00AF361C" w:rsidRDefault="00AF361C" w:rsidP="00AF361C">
      <w:pPr>
        <w:rPr>
          <w:sz w:val="24"/>
        </w:rPr>
      </w:pPr>
      <w:r>
        <w:rPr>
          <w:sz w:val="24"/>
        </w:rPr>
        <w:t xml:space="preserve">                </w:t>
      </w: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  <w:r>
        <w:rPr>
          <w:sz w:val="24"/>
        </w:rPr>
        <w:t xml:space="preserve">              </w:t>
      </w: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ind w:left="1276" w:hanging="1276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  <w:r>
        <w:rPr>
          <w:sz w:val="24"/>
        </w:rPr>
        <w:t xml:space="preserve">   </w:t>
      </w: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jc w:val="right"/>
        <w:rPr>
          <w:sz w:val="24"/>
        </w:rPr>
      </w:pPr>
      <w:r>
        <w:rPr>
          <w:sz w:val="24"/>
        </w:rPr>
        <w:t xml:space="preserve">                            </w:t>
      </w:r>
    </w:p>
    <w:p w:rsidR="00AF361C" w:rsidRDefault="00AF361C" w:rsidP="00AF361C">
      <w:pPr>
        <w:jc w:val="right"/>
        <w:rPr>
          <w:sz w:val="24"/>
        </w:rPr>
      </w:pPr>
    </w:p>
    <w:p w:rsidR="00AF361C" w:rsidRDefault="00AF361C" w:rsidP="00AF361C">
      <w:pPr>
        <w:jc w:val="right"/>
        <w:rPr>
          <w:sz w:val="24"/>
        </w:rPr>
      </w:pPr>
    </w:p>
    <w:p w:rsidR="00AF361C" w:rsidRDefault="00AF361C" w:rsidP="00AF361C">
      <w:pPr>
        <w:jc w:val="right"/>
        <w:rPr>
          <w:sz w:val="24"/>
        </w:rPr>
      </w:pPr>
      <w:r>
        <w:rPr>
          <w:sz w:val="24"/>
        </w:rPr>
        <w:t>Приложение № 2</w:t>
      </w:r>
    </w:p>
    <w:p w:rsidR="00AF361C" w:rsidRDefault="00AF361C" w:rsidP="00AF361C">
      <w:pPr>
        <w:rPr>
          <w:sz w:val="24"/>
        </w:rPr>
      </w:pPr>
    </w:p>
    <w:p w:rsidR="00AF361C" w:rsidRDefault="00AF361C" w:rsidP="00AF361C">
      <w:pPr>
        <w:ind w:left="5103"/>
        <w:jc w:val="center"/>
        <w:rPr>
          <w:b/>
          <w:bCs/>
          <w:sz w:val="24"/>
        </w:rPr>
      </w:pPr>
    </w:p>
    <w:p w:rsidR="00AF361C" w:rsidRDefault="00AF361C" w:rsidP="00AF361C">
      <w:pPr>
        <w:pStyle w:val="3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Е Р Е Ч Е Н Ь</w:t>
      </w:r>
    </w:p>
    <w:p w:rsidR="00AF361C" w:rsidRDefault="00AF361C" w:rsidP="00AF361C">
      <w:pPr>
        <w:ind w:left="567"/>
        <w:jc w:val="center"/>
        <w:rPr>
          <w:b/>
          <w:bCs/>
          <w:sz w:val="24"/>
        </w:rPr>
      </w:pPr>
      <w:r>
        <w:rPr>
          <w:b/>
          <w:bCs/>
          <w:sz w:val="24"/>
        </w:rPr>
        <w:t>организаций и предприятий  МО «</w:t>
      </w:r>
      <w:proofErr w:type="spellStart"/>
      <w:r>
        <w:rPr>
          <w:b/>
          <w:bCs/>
          <w:sz w:val="24"/>
        </w:rPr>
        <w:t>Парбигское</w:t>
      </w:r>
      <w:proofErr w:type="spellEnd"/>
      <w:r>
        <w:rPr>
          <w:b/>
          <w:bCs/>
          <w:sz w:val="24"/>
        </w:rPr>
        <w:t xml:space="preserve"> сельское поселение» </w:t>
      </w:r>
      <w:proofErr w:type="spellStart"/>
      <w:r>
        <w:rPr>
          <w:b/>
          <w:bCs/>
          <w:sz w:val="24"/>
        </w:rPr>
        <w:t>Бакчарского</w:t>
      </w:r>
      <w:proofErr w:type="spellEnd"/>
      <w:r>
        <w:rPr>
          <w:b/>
          <w:bCs/>
          <w:sz w:val="24"/>
        </w:rPr>
        <w:t xml:space="preserve"> района Томской области</w:t>
      </w:r>
    </w:p>
    <w:p w:rsidR="00AF361C" w:rsidRDefault="00AF361C" w:rsidP="00AF361C">
      <w:pPr>
        <w:pStyle w:val="1"/>
        <w:jc w:val="center"/>
        <w:rPr>
          <w:b/>
          <w:bCs/>
        </w:rPr>
      </w:pPr>
      <w:r>
        <w:rPr>
          <w:b/>
          <w:bCs/>
        </w:rPr>
        <w:t xml:space="preserve"> создающих нештатных  аварийно-спасательных  формирований</w:t>
      </w:r>
    </w:p>
    <w:p w:rsidR="00AF361C" w:rsidRDefault="00AF361C" w:rsidP="00AF361C">
      <w:pPr>
        <w:ind w:left="567"/>
        <w:jc w:val="center"/>
        <w:rPr>
          <w:b/>
          <w:bCs/>
          <w:sz w:val="24"/>
        </w:rPr>
      </w:pPr>
    </w:p>
    <w:p w:rsidR="00AF361C" w:rsidRDefault="00AF361C" w:rsidP="00AF361C">
      <w:pPr>
        <w:ind w:left="567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5491"/>
      </w:tblGrid>
      <w:tr w:rsidR="00AF361C" w:rsidTr="00AF3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F361C" w:rsidRDefault="00AF361C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организаций</w:t>
            </w:r>
          </w:p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предприятий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численность, создаваемых гражданских организаций гражданской обороны</w:t>
            </w:r>
          </w:p>
        </w:tc>
      </w:tr>
      <w:tr w:rsidR="00AF361C" w:rsidTr="00AF3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F361C" w:rsidTr="00AF3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rPr>
                <w:sz w:val="24"/>
              </w:rPr>
            </w:pPr>
            <w:r>
              <w:rPr>
                <w:sz w:val="24"/>
              </w:rPr>
              <w:t xml:space="preserve">МБОУ» </w:t>
            </w:r>
            <w:proofErr w:type="spellStart"/>
            <w:r>
              <w:rPr>
                <w:sz w:val="24"/>
              </w:rPr>
              <w:t>Парбигская</w:t>
            </w:r>
            <w:proofErr w:type="spellEnd"/>
            <w:r>
              <w:rPr>
                <w:sz w:val="24"/>
              </w:rPr>
              <w:t xml:space="preserve">  СОШ»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rPr>
                <w:sz w:val="24"/>
              </w:rPr>
            </w:pPr>
            <w:r>
              <w:rPr>
                <w:sz w:val="24"/>
              </w:rPr>
              <w:t xml:space="preserve">     1.  Сводная группа – 5 чел., 1 ед.</w:t>
            </w:r>
          </w:p>
        </w:tc>
      </w:tr>
      <w:tr w:rsidR="00AF361C" w:rsidTr="00AF3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rPr>
                <w:sz w:val="24"/>
              </w:rPr>
            </w:pPr>
            <w:r>
              <w:rPr>
                <w:sz w:val="24"/>
              </w:rPr>
              <w:t>Амбулатория с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арбиг  ОГБУЗ </w:t>
            </w:r>
            <w:proofErr w:type="spellStart"/>
            <w:r>
              <w:rPr>
                <w:sz w:val="24"/>
              </w:rPr>
              <w:t>Бакчарской</w:t>
            </w:r>
            <w:proofErr w:type="spellEnd"/>
            <w:r>
              <w:rPr>
                <w:sz w:val="24"/>
              </w:rPr>
              <w:t xml:space="preserve"> РБ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rPr>
                <w:sz w:val="24"/>
              </w:rPr>
            </w:pPr>
            <w:r>
              <w:rPr>
                <w:sz w:val="24"/>
              </w:rPr>
              <w:t xml:space="preserve">      1.Отряд медицинской помощи – 12 чел.</w:t>
            </w:r>
          </w:p>
        </w:tc>
      </w:tr>
      <w:tr w:rsidR="00AF361C" w:rsidTr="00AF361C">
        <w:trPr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rPr>
                <w:sz w:val="24"/>
              </w:rPr>
            </w:pPr>
            <w:r>
              <w:rPr>
                <w:sz w:val="24"/>
              </w:rPr>
              <w:t>МКУ Администрация Парбигского сельского поселения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rPr>
                <w:sz w:val="24"/>
              </w:rPr>
            </w:pPr>
            <w:r>
              <w:rPr>
                <w:sz w:val="24"/>
              </w:rPr>
              <w:t xml:space="preserve">     .1. Сводная группа – 8 чел.</w:t>
            </w:r>
          </w:p>
        </w:tc>
      </w:tr>
      <w:tr w:rsidR="00AF361C" w:rsidTr="00AF3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C" w:rsidRDefault="00AF361C">
            <w:pPr>
              <w:rPr>
                <w:sz w:val="24"/>
              </w:rPr>
            </w:pPr>
            <w:r>
              <w:rPr>
                <w:sz w:val="24"/>
              </w:rPr>
              <w:t>ОПС № 2 с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арбиг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C" w:rsidRDefault="00AF361C" w:rsidP="005B6A3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Команда пожаротушения – 6 чел. 3 ед.</w:t>
            </w:r>
          </w:p>
          <w:p w:rsidR="00AF361C" w:rsidRDefault="00AF361C">
            <w:pPr>
              <w:ind w:left="360"/>
              <w:rPr>
                <w:sz w:val="24"/>
              </w:rPr>
            </w:pPr>
          </w:p>
        </w:tc>
      </w:tr>
    </w:tbl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Парбигского </w:t>
      </w:r>
    </w:p>
    <w:p w:rsidR="00AF361C" w:rsidRDefault="00AF361C" w:rsidP="00AF361C">
      <w:pPr>
        <w:pStyle w:val="a3"/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сельского поселения:                                                           Л.В.Косолапова</w:t>
      </w: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AF361C" w:rsidRDefault="00AF361C" w:rsidP="00AF361C">
      <w:pPr>
        <w:pStyle w:val="a3"/>
        <w:rPr>
          <w:b/>
          <w:snapToGrid w:val="0"/>
        </w:rPr>
      </w:pPr>
    </w:p>
    <w:p w:rsidR="005467DB" w:rsidRDefault="00AF361C"/>
    <w:sectPr w:rsidR="005467DB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2445"/>
    <w:multiLevelType w:val="hybridMultilevel"/>
    <w:tmpl w:val="3D182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1C"/>
    <w:rsid w:val="000124E3"/>
    <w:rsid w:val="00027665"/>
    <w:rsid w:val="00047F4E"/>
    <w:rsid w:val="00066F84"/>
    <w:rsid w:val="000B0E22"/>
    <w:rsid w:val="000B0FF6"/>
    <w:rsid w:val="000B71BF"/>
    <w:rsid w:val="000C62DF"/>
    <w:rsid w:val="001147FB"/>
    <w:rsid w:val="00137EBD"/>
    <w:rsid w:val="001519FF"/>
    <w:rsid w:val="0015458B"/>
    <w:rsid w:val="001B60B2"/>
    <w:rsid w:val="001F41E2"/>
    <w:rsid w:val="0027393D"/>
    <w:rsid w:val="002861B9"/>
    <w:rsid w:val="002A63CD"/>
    <w:rsid w:val="002A6881"/>
    <w:rsid w:val="002B66DE"/>
    <w:rsid w:val="00347066"/>
    <w:rsid w:val="0035742A"/>
    <w:rsid w:val="003A22E9"/>
    <w:rsid w:val="003A51AE"/>
    <w:rsid w:val="003B2E3B"/>
    <w:rsid w:val="003C06D9"/>
    <w:rsid w:val="00410289"/>
    <w:rsid w:val="0042266F"/>
    <w:rsid w:val="004616FB"/>
    <w:rsid w:val="004C0CFF"/>
    <w:rsid w:val="004C133C"/>
    <w:rsid w:val="004C331D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1E65"/>
    <w:rsid w:val="007E5AF5"/>
    <w:rsid w:val="00816C53"/>
    <w:rsid w:val="00871089"/>
    <w:rsid w:val="008819CE"/>
    <w:rsid w:val="008B1017"/>
    <w:rsid w:val="008D3501"/>
    <w:rsid w:val="00911156"/>
    <w:rsid w:val="00915D7F"/>
    <w:rsid w:val="009178E7"/>
    <w:rsid w:val="00967125"/>
    <w:rsid w:val="00983D8C"/>
    <w:rsid w:val="009F3D82"/>
    <w:rsid w:val="00A100B6"/>
    <w:rsid w:val="00A30AF4"/>
    <w:rsid w:val="00A45FC1"/>
    <w:rsid w:val="00A72413"/>
    <w:rsid w:val="00A91B1C"/>
    <w:rsid w:val="00AB6199"/>
    <w:rsid w:val="00AC76FB"/>
    <w:rsid w:val="00AD6D7B"/>
    <w:rsid w:val="00AD7C13"/>
    <w:rsid w:val="00AF361C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61C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F361C"/>
    <w:pPr>
      <w:keepNext/>
      <w:ind w:left="567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6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3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F361C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AF361C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2017-03-21T21:19:00Z</dcterms:created>
  <dcterms:modified xsi:type="dcterms:W3CDTF">2017-03-21T21:20:00Z</dcterms:modified>
</cp:coreProperties>
</file>