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F" w:rsidRDefault="00EA191F" w:rsidP="00EA19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ПАРБИГСКОГО СЕЛЬСКОГО ПОСЕЛЕНИЯ</w:t>
      </w:r>
    </w:p>
    <w:p w:rsidR="00EA191F" w:rsidRDefault="00EA191F" w:rsidP="00EA191F">
      <w:pPr>
        <w:jc w:val="both"/>
        <w:rPr>
          <w:rFonts w:ascii="Arial" w:hAnsi="Arial" w:cs="Arial"/>
        </w:rPr>
      </w:pPr>
    </w:p>
    <w:p w:rsidR="00EA191F" w:rsidRDefault="00EA191F" w:rsidP="00EA19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(проект)</w:t>
      </w:r>
    </w:p>
    <w:p w:rsidR="00EA191F" w:rsidRDefault="00EA191F" w:rsidP="00EA191F">
      <w:pPr>
        <w:jc w:val="both"/>
        <w:rPr>
          <w:rFonts w:ascii="Arial" w:hAnsi="Arial" w:cs="Arial"/>
        </w:rPr>
      </w:pPr>
    </w:p>
    <w:p w:rsidR="00EA191F" w:rsidRDefault="00EA191F" w:rsidP="00EA1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00.00.2019                                     с. Парбиг                                                  № 00</w:t>
      </w:r>
    </w:p>
    <w:p w:rsidR="00EA191F" w:rsidRDefault="00EA191F" w:rsidP="00EA191F">
      <w:pPr>
        <w:jc w:val="both"/>
        <w:rPr>
          <w:rFonts w:ascii="Arial" w:hAnsi="Arial" w:cs="Arial"/>
        </w:rPr>
      </w:pPr>
    </w:p>
    <w:p w:rsidR="00EA191F" w:rsidRDefault="00EA191F" w:rsidP="00EA191F">
      <w:pPr>
        <w:jc w:val="both"/>
        <w:rPr>
          <w:rFonts w:ascii="Arial" w:hAnsi="Arial" w:cs="Arial"/>
        </w:rPr>
      </w:pPr>
    </w:p>
    <w:p w:rsidR="00EA191F" w:rsidRDefault="00EA191F" w:rsidP="00EA191F">
      <w:pPr>
        <w:pStyle w:val="ConsPlusTitle"/>
        <w:spacing w:after="48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установлении на территории </w:t>
      </w:r>
      <w:proofErr w:type="spellStart"/>
      <w:r>
        <w:rPr>
          <w:rFonts w:ascii="Arial" w:hAnsi="Arial" w:cs="Arial"/>
          <w:b w:val="0"/>
          <w:sz w:val="24"/>
          <w:szCs w:val="24"/>
        </w:rPr>
        <w:t>Парбигского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налога на имущество физических лиц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главой 32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Федерации,</w:t>
      </w:r>
      <w:r w:rsidR="0045016D">
        <w:rPr>
          <w:rFonts w:ascii="Arial" w:hAnsi="Arial" w:cs="Arial"/>
          <w:color w:val="000000"/>
          <w:sz w:val="24"/>
          <w:szCs w:val="24"/>
        </w:rPr>
        <w:t xml:space="preserve">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Установить и ввести в действие с 1 января 2020 года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поселение»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Бакчарского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Томской области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налог на имущество физических лиц.     </w:t>
      </w:r>
    </w:p>
    <w:p w:rsidR="00EA191F" w:rsidRDefault="00EA191F" w:rsidP="00EA191F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EA191F" w:rsidRDefault="00EA191F" w:rsidP="00EA191F">
      <w:pPr>
        <w:pStyle w:val="ConsPlus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Определить </w:t>
      </w:r>
      <w:r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B548C7">
        <w:rPr>
          <w:rFonts w:ascii="Arial" w:hAnsi="Arial" w:cs="Arial"/>
          <w:color w:val="000000"/>
          <w:sz w:val="24"/>
          <w:szCs w:val="24"/>
        </w:rPr>
        <w:t>0,3</w:t>
      </w:r>
      <w:r w:rsidR="0045016D">
        <w:rPr>
          <w:rFonts w:ascii="Arial" w:hAnsi="Arial" w:cs="Arial"/>
          <w:sz w:val="24"/>
          <w:szCs w:val="24"/>
        </w:rPr>
        <w:t xml:space="preserve"> (включительно)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процент</w:t>
      </w:r>
      <w:r w:rsidR="00B548C7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от налоговой базы, исчисленной исходя из кадастровой стоимости, в отношении: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жилых домов, частей жилых домов;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квартир, частей квартир, комнат;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7D2D51" w:rsidRDefault="0045016D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EA191F">
        <w:rPr>
          <w:rFonts w:ascii="Arial" w:hAnsi="Arial" w:cs="Arial"/>
          <w:color w:val="000000"/>
          <w:sz w:val="24"/>
          <w:szCs w:val="24"/>
        </w:rPr>
        <w:t>0,</w:t>
      </w:r>
      <w:r w:rsidR="00B548C7">
        <w:rPr>
          <w:rFonts w:ascii="Arial" w:hAnsi="Arial" w:cs="Arial"/>
          <w:color w:val="000000"/>
          <w:sz w:val="24"/>
          <w:szCs w:val="24"/>
        </w:rPr>
        <w:t>4</w:t>
      </w:r>
      <w:r w:rsidR="00EA191F">
        <w:rPr>
          <w:rFonts w:ascii="Arial" w:hAnsi="Arial" w:cs="Arial"/>
          <w:color w:val="000000"/>
          <w:sz w:val="24"/>
          <w:szCs w:val="24"/>
        </w:rPr>
        <w:t xml:space="preserve"> процента </w:t>
      </w:r>
      <w:r w:rsidR="007D2D51">
        <w:rPr>
          <w:rFonts w:ascii="Arial" w:hAnsi="Arial" w:cs="Arial"/>
          <w:color w:val="000000"/>
          <w:sz w:val="24"/>
          <w:szCs w:val="24"/>
        </w:rPr>
        <w:t>от налоговой базы, исчисленной  исходя из кадастровой стоимости, в отношении: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гараж</w:t>
      </w:r>
      <w:r w:rsidR="007D2D51">
        <w:rPr>
          <w:rFonts w:ascii="Arial" w:hAnsi="Arial" w:cs="Arial"/>
          <w:color w:val="000000"/>
          <w:sz w:val="24"/>
          <w:szCs w:val="24"/>
        </w:rPr>
        <w:t>ей</w:t>
      </w:r>
      <w:r>
        <w:rPr>
          <w:rFonts w:ascii="Arial" w:hAnsi="Arial" w:cs="Arial"/>
          <w:color w:val="000000"/>
          <w:sz w:val="24"/>
          <w:szCs w:val="24"/>
        </w:rPr>
        <w:t xml:space="preserve"> 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машино-мест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EA191F" w:rsidRDefault="00B548C7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0,05 процента от налоговой базы, исчисленной исходя из кадастровой стоимости в отношении </w:t>
      </w:r>
      <w:r w:rsidR="00EA191F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EA191F" w:rsidRDefault="0045016D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A191F">
        <w:rPr>
          <w:rFonts w:ascii="Arial" w:hAnsi="Arial" w:cs="Arial"/>
          <w:color w:val="000000"/>
          <w:sz w:val="24"/>
          <w:szCs w:val="24"/>
        </w:rPr>
        <w:t>) 2</w:t>
      </w:r>
      <w:r w:rsidR="00EA191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EA191F">
        <w:rPr>
          <w:rFonts w:ascii="Arial" w:hAnsi="Arial" w:cs="Arial"/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отношении: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>
        <w:rPr>
          <w:rFonts w:ascii="Arial" w:hAnsi="Arial" w:cs="Arial"/>
          <w:sz w:val="24"/>
          <w:szCs w:val="24"/>
        </w:rPr>
        <w:t>пунктом 7 статьи 378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Налогового кодекса Российской Федерации;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объектов налогообложения, предусмотренные абзацем вторым пункта 10 статьи 378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EA191F" w:rsidRDefault="0045016D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A191F">
        <w:rPr>
          <w:rFonts w:ascii="Arial" w:hAnsi="Arial" w:cs="Arial"/>
          <w:color w:val="000000"/>
          <w:sz w:val="24"/>
          <w:szCs w:val="24"/>
        </w:rPr>
        <w:t>) 0,</w:t>
      </w:r>
      <w:r w:rsidR="00B548C7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EA191F">
        <w:rPr>
          <w:rFonts w:ascii="Arial" w:hAnsi="Arial" w:cs="Arial"/>
          <w:color w:val="000000"/>
          <w:sz w:val="24"/>
          <w:szCs w:val="24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F42010" w:rsidRPr="00F42010" w:rsidRDefault="00EA191F" w:rsidP="00F42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42010">
        <w:rPr>
          <w:rFonts w:ascii="Arial" w:hAnsi="Arial" w:cs="Arial"/>
        </w:rPr>
        <w:t>4.</w:t>
      </w:r>
      <w:r w:rsidR="00F42010" w:rsidRPr="00F42010">
        <w:rPr>
          <w:rFonts w:ascii="Arial" w:hAnsi="Arial" w:cs="Arial"/>
          <w:color w:val="000000"/>
          <w:sz w:val="26"/>
          <w:szCs w:val="26"/>
        </w:rPr>
        <w:t xml:space="preserve">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42010" w:rsidRPr="00F42010" w:rsidRDefault="00F42010" w:rsidP="00F42010">
      <w:pPr>
        <w:pStyle w:val="ConsPlusNormal"/>
        <w:ind w:firstLine="54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F42010">
          <w:rPr>
            <w:rFonts w:ascii="Arial" w:hAnsi="Arial" w:cs="Arial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>;</w:t>
      </w:r>
    </w:p>
    <w:p w:rsidR="00F42010" w:rsidRPr="00F42010" w:rsidRDefault="00F42010" w:rsidP="00F42010">
      <w:pPr>
        <w:pStyle w:val="ConsPlusNormal"/>
        <w:ind w:firstLine="54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proofErr w:type="gramStart"/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F42010">
          <w:rPr>
            <w:rFonts w:ascii="Arial" w:hAnsi="Arial" w:cs="Arial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 лет.</w:t>
      </w:r>
    </w:p>
    <w:p w:rsidR="00F42010" w:rsidRPr="00F42010" w:rsidRDefault="00F42010" w:rsidP="00F42010">
      <w:pPr>
        <w:pStyle w:val="ConsPlusNormal"/>
        <w:ind w:firstLine="540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EA191F" w:rsidRPr="00EE0226" w:rsidRDefault="00F42010" w:rsidP="00EE0226">
      <w:pPr>
        <w:pStyle w:val="ConsPlusNormal"/>
        <w:widowControl w:val="0"/>
        <w:adjustRightInd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. </w:t>
      </w:r>
      <w:r w:rsidR="00EE0226">
        <w:rPr>
          <w:rFonts w:ascii="Arial" w:hAnsi="Arial" w:cs="Arial"/>
          <w:color w:val="000000"/>
          <w:sz w:val="26"/>
          <w:szCs w:val="26"/>
          <w:lang w:eastAsia="en-US"/>
        </w:rPr>
        <w:t xml:space="preserve">        </w:t>
      </w:r>
      <w:r w:rsidR="00EA191F">
        <w:rPr>
          <w:rFonts w:ascii="Arial" w:hAnsi="Arial" w:cs="Arial"/>
          <w:color w:val="000000"/>
          <w:sz w:val="24"/>
          <w:szCs w:val="24"/>
        </w:rPr>
        <w:t>-квартира, часть квартиры или комната;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жилой дом или часть жилого дома;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хозяйственное строение или сооружение, указанное в подпункте 15 пункта 1 статьи 407 Налогового кодекса Российской Федерации;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гараж или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место.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статьей 407 Налогового кодекса Российской Федерации.</w:t>
      </w:r>
    </w:p>
    <w:p w:rsidR="00EA191F" w:rsidRDefault="00EA191F" w:rsidP="00EA191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hyperlink r:id="rId8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Решение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Совета </w:t>
      </w:r>
      <w:proofErr w:type="spellStart"/>
      <w:r w:rsidR="0045016D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№ 2</w:t>
      </w:r>
      <w:r w:rsidR="0045016D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45016D"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45016D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45016D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«Об установлении налога на имущество физических лиц» считать утратившим силу с 01.01.2020 года. </w:t>
      </w:r>
    </w:p>
    <w:p w:rsidR="00EA191F" w:rsidRDefault="00EA191F" w:rsidP="00EA191F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tbl>
      <w:tblPr>
        <w:tblW w:w="0" w:type="auto"/>
        <w:tblLayout w:type="fixed"/>
        <w:tblLook w:val="04A0"/>
      </w:tblPr>
      <w:tblGrid>
        <w:gridCol w:w="4219"/>
        <w:gridCol w:w="2268"/>
        <w:gridCol w:w="3084"/>
      </w:tblGrid>
      <w:tr w:rsidR="00EA191F" w:rsidTr="00EA191F">
        <w:tc>
          <w:tcPr>
            <w:tcW w:w="4219" w:type="dxa"/>
            <w:hideMark/>
          </w:tcPr>
          <w:p w:rsidR="00EA191F" w:rsidRDefault="00EA191F" w:rsidP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Парбигского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Л.В.Косолапова</w:t>
            </w:r>
          </w:p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191F" w:rsidTr="00EA191F">
        <w:tc>
          <w:tcPr>
            <w:tcW w:w="4219" w:type="dxa"/>
            <w:hideMark/>
          </w:tcPr>
          <w:p w:rsidR="00EA191F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EA191F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pStyle w:val="ConsPlusNormal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A191F" w:rsidRDefault="00EA191F" w:rsidP="00EA191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191F" w:rsidRDefault="00EA191F" w:rsidP="00EA191F">
      <w:pPr>
        <w:rPr>
          <w:rFonts w:ascii="Arial" w:hAnsi="Arial" w:cs="Arial"/>
        </w:rPr>
      </w:pPr>
    </w:p>
    <w:p w:rsidR="00A26988" w:rsidRDefault="00A26988"/>
    <w:sectPr w:rsidR="00A26988" w:rsidSect="00D6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1F"/>
    <w:rsid w:val="0045016D"/>
    <w:rsid w:val="00523B1F"/>
    <w:rsid w:val="007D2D51"/>
    <w:rsid w:val="00A26988"/>
    <w:rsid w:val="00B548C7"/>
    <w:rsid w:val="00D63FBE"/>
    <w:rsid w:val="00EA191F"/>
    <w:rsid w:val="00EE0226"/>
    <w:rsid w:val="00F4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2019-10-21T07:17:00Z</dcterms:created>
  <dcterms:modified xsi:type="dcterms:W3CDTF">2019-10-24T02:28:00Z</dcterms:modified>
</cp:coreProperties>
</file>