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33" w:rsidRDefault="00004F33" w:rsidP="00004F33">
      <w:pPr>
        <w:pStyle w:val="1"/>
      </w:pPr>
      <w:r>
        <w:t>АДМИНИСТРАЦИЯ ПАРБИГСКОГО СЕЛЬСКОГО ПОСЕЛЕНИЯ</w:t>
      </w:r>
    </w:p>
    <w:p w:rsidR="00004F33" w:rsidRDefault="00004F33" w:rsidP="00004F33">
      <w:pPr>
        <w:pStyle w:val="2"/>
      </w:pPr>
      <w:r>
        <w:t>ГЛАВА  ПАРБИГСКОГО СЕЛЬСКОГО ПОСЕЛЕНИЯ</w:t>
      </w:r>
      <w:r>
        <w:tab/>
      </w:r>
    </w:p>
    <w:p w:rsidR="00004F33" w:rsidRDefault="00004F33" w:rsidP="00004F33">
      <w:pPr>
        <w:pStyle w:val="3"/>
        <w:tabs>
          <w:tab w:val="left" w:pos="6550"/>
        </w:tabs>
      </w:pPr>
      <w:r>
        <w:t>РАСПОРЯЖЕНИЕ</w:t>
      </w:r>
      <w:r>
        <w:tab/>
      </w:r>
    </w:p>
    <w:p w:rsidR="00004F33" w:rsidRDefault="00004F33" w:rsidP="00004F33">
      <w:pPr>
        <w:rPr>
          <w:b/>
        </w:rPr>
      </w:pPr>
    </w:p>
    <w:p w:rsidR="00004F33" w:rsidRDefault="00004F33" w:rsidP="00004F33">
      <w:pPr>
        <w:pStyle w:val="a3"/>
      </w:pPr>
      <w:r>
        <w:t xml:space="preserve">От </w:t>
      </w:r>
      <w:r w:rsidR="006C204F">
        <w:t>16</w:t>
      </w:r>
      <w:r>
        <w:t>.</w:t>
      </w:r>
      <w:r w:rsidR="006730E0">
        <w:t>1</w:t>
      </w:r>
      <w:r w:rsidR="006C204F">
        <w:t>1</w:t>
      </w:r>
      <w:r>
        <w:t xml:space="preserve">.2015                           с. Парбиг                                        № </w:t>
      </w:r>
      <w:r w:rsidR="00310D2B">
        <w:t>3</w:t>
      </w:r>
      <w:r w:rsidR="006C204F">
        <w:t>4</w:t>
      </w:r>
    </w:p>
    <w:p w:rsidR="00004F33" w:rsidRDefault="005C456D" w:rsidP="00004F33">
      <w:r>
        <w:t>О возврате денежных средств</w:t>
      </w:r>
    </w:p>
    <w:p w:rsidR="00004F33" w:rsidRDefault="00004F33" w:rsidP="00004F33"/>
    <w:p w:rsidR="00004F33" w:rsidRDefault="00004F33" w:rsidP="00004F33">
      <w:pPr>
        <w:pStyle w:val="a5"/>
        <w:ind w:left="0"/>
      </w:pPr>
      <w:r>
        <w:t>В  целях исполнения бюджета 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004F33" w:rsidRDefault="00004F33" w:rsidP="00004F33">
      <w:pPr>
        <w:pStyle w:val="a5"/>
        <w:ind w:left="0"/>
      </w:pPr>
      <w:r>
        <w:t>ПРИКАЗЫВАЮ:</w:t>
      </w:r>
    </w:p>
    <w:p w:rsidR="006A7BAE" w:rsidRDefault="00004F33" w:rsidP="006A7BAE">
      <w:pPr>
        <w:pStyle w:val="a7"/>
        <w:numPr>
          <w:ilvl w:val="0"/>
          <w:numId w:val="1"/>
        </w:numPr>
      </w:pPr>
      <w:r>
        <w:t>Перечислить в бюджет муниципального района неизрасходованн</w:t>
      </w:r>
      <w:r w:rsidR="00C625C9">
        <w:t xml:space="preserve">ые </w:t>
      </w:r>
      <w:r>
        <w:t xml:space="preserve"> </w:t>
      </w:r>
      <w:r w:rsidR="00C625C9">
        <w:t xml:space="preserve">иные межбюджетные трансферты для выполнения </w:t>
      </w:r>
      <w:r w:rsidR="006C204F">
        <w:t xml:space="preserve"> мероприятия</w:t>
      </w:r>
      <w:r w:rsidR="00170EA3">
        <w:t xml:space="preserve"> «Организация  участия ветеранских хоровых вокальных коллективов </w:t>
      </w:r>
      <w:proofErr w:type="spellStart"/>
      <w:r w:rsidR="00170EA3">
        <w:t>Бакчарского</w:t>
      </w:r>
      <w:proofErr w:type="spellEnd"/>
      <w:r w:rsidR="00170EA3">
        <w:t xml:space="preserve"> района на областном фестивале «Салют, Победа!» </w:t>
      </w:r>
      <w:proofErr w:type="gramStart"/>
      <w:r w:rsidR="00170EA3">
        <w:t xml:space="preserve">( </w:t>
      </w:r>
      <w:proofErr w:type="gramEnd"/>
      <w:r w:rsidR="00170EA3">
        <w:t xml:space="preserve">раздел 2,пункт 12 муниципальной программы «Патриотическое воспитание граждан </w:t>
      </w:r>
      <w:proofErr w:type="spellStart"/>
      <w:r w:rsidR="00170EA3">
        <w:t>Бакчарского</w:t>
      </w:r>
      <w:proofErr w:type="spellEnd"/>
      <w:r w:rsidR="00170EA3">
        <w:t xml:space="preserve"> района на 2012-2015 годы», утвержденной  26.03.2012 года №186), на приобретение горюче-смазочных материалов</w:t>
      </w:r>
      <w:r w:rsidR="00C625C9">
        <w:t xml:space="preserve"> </w:t>
      </w:r>
      <w:r w:rsidR="002536D5">
        <w:t xml:space="preserve"> в сумме </w:t>
      </w:r>
      <w:r w:rsidR="00170EA3">
        <w:t>1304</w:t>
      </w:r>
      <w:r w:rsidR="002536D5">
        <w:t>,00  (</w:t>
      </w:r>
      <w:r w:rsidR="00170EA3">
        <w:t>Одна тысяча триста четыре рубля</w:t>
      </w:r>
      <w:bookmarkStart w:id="0" w:name="_GoBack"/>
      <w:bookmarkEnd w:id="0"/>
      <w:r w:rsidR="002536D5">
        <w:t xml:space="preserve"> 00 копеек)</w:t>
      </w:r>
    </w:p>
    <w:p w:rsidR="00004F33" w:rsidRDefault="00004F33" w:rsidP="00004F33">
      <w:pPr>
        <w:pStyle w:val="4"/>
      </w:pPr>
    </w:p>
    <w:p w:rsidR="00004F33" w:rsidRDefault="00004F33" w:rsidP="00004F33">
      <w:pPr>
        <w:pStyle w:val="a7"/>
        <w:ind w:firstLine="0"/>
      </w:pPr>
      <w:r>
        <w:t xml:space="preserve">            </w:t>
      </w:r>
    </w:p>
    <w:p w:rsidR="00004F33" w:rsidRDefault="00004F33" w:rsidP="00004F33">
      <w:pPr>
        <w:pStyle w:val="21"/>
        <w:ind w:left="1063" w:firstLine="0"/>
      </w:pPr>
    </w:p>
    <w:p w:rsidR="00004F33" w:rsidRDefault="00004F33" w:rsidP="00004F33">
      <w:pPr>
        <w:pStyle w:val="21"/>
        <w:ind w:left="1080" w:firstLine="0"/>
      </w:pPr>
      <w:r>
        <w:t xml:space="preserve"> </w:t>
      </w:r>
    </w:p>
    <w:p w:rsidR="00004F33" w:rsidRDefault="00004F33" w:rsidP="00004F33">
      <w:pPr>
        <w:pStyle w:val="21"/>
      </w:pPr>
      <w:r>
        <w:t xml:space="preserve">       </w:t>
      </w:r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  <w:r>
        <w:t xml:space="preserve">           Глава Администрации                                  </w:t>
      </w:r>
      <w:proofErr w:type="spellStart"/>
      <w:r>
        <w:t>Л.В.Косолапова</w:t>
      </w:r>
      <w:proofErr w:type="spellEnd"/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</w:p>
    <w:p w:rsidR="00004F33" w:rsidRDefault="00004F33" w:rsidP="00004F33"/>
    <w:p w:rsidR="00733119" w:rsidRDefault="00733119"/>
    <w:sectPr w:rsidR="0073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5706"/>
    <w:multiLevelType w:val="hybridMultilevel"/>
    <w:tmpl w:val="43381196"/>
    <w:lvl w:ilvl="0" w:tplc="AA4489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33"/>
    <w:rsid w:val="00004F33"/>
    <w:rsid w:val="00170EA3"/>
    <w:rsid w:val="002536D5"/>
    <w:rsid w:val="00310D2B"/>
    <w:rsid w:val="00403634"/>
    <w:rsid w:val="004744BD"/>
    <w:rsid w:val="005C456D"/>
    <w:rsid w:val="006730E0"/>
    <w:rsid w:val="006A7BAE"/>
    <w:rsid w:val="006C204F"/>
    <w:rsid w:val="00733119"/>
    <w:rsid w:val="008374A4"/>
    <w:rsid w:val="00C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4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4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4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004F33"/>
    <w:pPr>
      <w:ind w:left="566" w:hanging="283"/>
    </w:pPr>
  </w:style>
  <w:style w:type="paragraph" w:styleId="a3">
    <w:name w:val="Body Text"/>
    <w:basedOn w:val="a"/>
    <w:link w:val="a4"/>
    <w:semiHidden/>
    <w:unhideWhenUsed/>
    <w:rsid w:val="00004F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04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semiHidden/>
    <w:unhideWhenUsed/>
    <w:rsid w:val="00004F33"/>
    <w:pPr>
      <w:ind w:firstLine="210"/>
    </w:pPr>
  </w:style>
  <w:style w:type="character" w:customStyle="1" w:styleId="a8">
    <w:name w:val="Красная строка Знак"/>
    <w:basedOn w:val="a4"/>
    <w:link w:val="a7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4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4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4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004F33"/>
    <w:pPr>
      <w:ind w:left="566" w:hanging="283"/>
    </w:pPr>
  </w:style>
  <w:style w:type="paragraph" w:styleId="a3">
    <w:name w:val="Body Text"/>
    <w:basedOn w:val="a"/>
    <w:link w:val="a4"/>
    <w:semiHidden/>
    <w:unhideWhenUsed/>
    <w:rsid w:val="00004F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04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semiHidden/>
    <w:unhideWhenUsed/>
    <w:rsid w:val="00004F33"/>
    <w:pPr>
      <w:ind w:firstLine="210"/>
    </w:pPr>
  </w:style>
  <w:style w:type="character" w:customStyle="1" w:styleId="a8">
    <w:name w:val="Красная строка Знак"/>
    <w:basedOn w:val="a4"/>
    <w:link w:val="a7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2015-11-16T06:30:00Z</cp:lastPrinted>
  <dcterms:created xsi:type="dcterms:W3CDTF">2015-05-27T03:02:00Z</dcterms:created>
  <dcterms:modified xsi:type="dcterms:W3CDTF">2015-11-16T06:33:00Z</dcterms:modified>
</cp:coreProperties>
</file>