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840" w:rsidRPr="00F27444" w:rsidRDefault="00F27444" w:rsidP="00F27444">
      <w:pPr>
        <w:jc w:val="center"/>
        <w:rPr>
          <w:sz w:val="32"/>
          <w:szCs w:val="32"/>
        </w:rPr>
      </w:pPr>
      <w:r>
        <w:rPr>
          <w:sz w:val="32"/>
          <w:szCs w:val="32"/>
        </w:rPr>
        <w:t xml:space="preserve">Совет </w:t>
      </w:r>
      <w:proofErr w:type="spellStart"/>
      <w:r>
        <w:rPr>
          <w:sz w:val="32"/>
          <w:szCs w:val="32"/>
        </w:rPr>
        <w:t>Парбигского</w:t>
      </w:r>
      <w:proofErr w:type="spellEnd"/>
      <w:r>
        <w:rPr>
          <w:sz w:val="32"/>
          <w:szCs w:val="32"/>
        </w:rPr>
        <w:t xml:space="preserve"> сельского поселения</w:t>
      </w:r>
    </w:p>
    <w:p w:rsidR="00686840" w:rsidRDefault="00686840" w:rsidP="00F27444">
      <w:pPr>
        <w:jc w:val="center"/>
        <w:rPr>
          <w:sz w:val="20"/>
          <w:szCs w:val="20"/>
        </w:rPr>
      </w:pPr>
    </w:p>
    <w:p w:rsidR="00686840" w:rsidRPr="00F27444" w:rsidRDefault="002E3237" w:rsidP="00686840">
      <w:pPr>
        <w:jc w:val="center"/>
        <w:rPr>
          <w:sz w:val="32"/>
          <w:szCs w:val="32"/>
        </w:rPr>
      </w:pPr>
      <w:r w:rsidRPr="00F27444">
        <w:rPr>
          <w:sz w:val="32"/>
          <w:szCs w:val="32"/>
        </w:rPr>
        <w:t>Решени</w:t>
      </w:r>
      <w:r w:rsidR="0064715F" w:rsidRPr="00F27444">
        <w:rPr>
          <w:sz w:val="32"/>
          <w:szCs w:val="32"/>
        </w:rPr>
        <w:t>е</w:t>
      </w:r>
    </w:p>
    <w:p w:rsidR="00686840" w:rsidRDefault="00686840" w:rsidP="00686840">
      <w:pPr>
        <w:jc w:val="center"/>
        <w:rPr>
          <w:sz w:val="36"/>
          <w:szCs w:val="36"/>
        </w:rPr>
      </w:pPr>
    </w:p>
    <w:tbl>
      <w:tblPr>
        <w:tblW w:w="0" w:type="auto"/>
        <w:tblLook w:val="01E0"/>
      </w:tblPr>
      <w:tblGrid>
        <w:gridCol w:w="3184"/>
        <w:gridCol w:w="3202"/>
        <w:gridCol w:w="3185"/>
      </w:tblGrid>
      <w:tr w:rsidR="00686840">
        <w:tc>
          <w:tcPr>
            <w:tcW w:w="3184" w:type="dxa"/>
          </w:tcPr>
          <w:p w:rsidR="00686840" w:rsidRDefault="00AA3878" w:rsidP="00F27444">
            <w:r>
              <w:t>о</w:t>
            </w:r>
            <w:r w:rsidR="0003112A">
              <w:t>т</w:t>
            </w:r>
            <w:r>
              <w:t xml:space="preserve"> </w:t>
            </w:r>
            <w:r w:rsidR="00F27444">
              <w:t>10.04.2019</w:t>
            </w:r>
          </w:p>
        </w:tc>
        <w:tc>
          <w:tcPr>
            <w:tcW w:w="3202" w:type="dxa"/>
          </w:tcPr>
          <w:p w:rsidR="00686840" w:rsidRDefault="00686840">
            <w:pPr>
              <w:jc w:val="center"/>
            </w:pPr>
            <w:r>
              <w:t xml:space="preserve">с. </w:t>
            </w:r>
            <w:r w:rsidR="00F27444">
              <w:t>Парбиг</w:t>
            </w:r>
          </w:p>
        </w:tc>
        <w:tc>
          <w:tcPr>
            <w:tcW w:w="3185" w:type="dxa"/>
          </w:tcPr>
          <w:p w:rsidR="00686840" w:rsidRDefault="00686840" w:rsidP="00640493">
            <w:pPr>
              <w:jc w:val="right"/>
            </w:pPr>
            <w:r>
              <w:t>№</w:t>
            </w:r>
            <w:r w:rsidR="00F27444">
              <w:t xml:space="preserve"> 4</w:t>
            </w:r>
            <w:r w:rsidR="00805042">
              <w:t xml:space="preserve"> </w:t>
            </w:r>
          </w:p>
        </w:tc>
      </w:tr>
    </w:tbl>
    <w:p w:rsidR="00686840" w:rsidRDefault="00686840" w:rsidP="00686840">
      <w:pPr>
        <w:jc w:val="center"/>
      </w:pPr>
    </w:p>
    <w:p w:rsidR="00686840" w:rsidRDefault="00686840" w:rsidP="00FB245D"/>
    <w:tbl>
      <w:tblPr>
        <w:tblW w:w="10075" w:type="dxa"/>
        <w:tblLook w:val="01E0"/>
      </w:tblPr>
      <w:tblGrid>
        <w:gridCol w:w="5148"/>
        <w:gridCol w:w="4927"/>
      </w:tblGrid>
      <w:tr w:rsidR="00686840">
        <w:trPr>
          <w:trHeight w:val="655"/>
        </w:trPr>
        <w:tc>
          <w:tcPr>
            <w:tcW w:w="5148" w:type="dxa"/>
          </w:tcPr>
          <w:p w:rsidR="009A29DC" w:rsidRDefault="009A29DC" w:rsidP="009A4472">
            <w:pPr>
              <w:pStyle w:val="a4"/>
              <w:shd w:val="clear" w:color="auto" w:fill="FFFFFF"/>
              <w:spacing w:before="0" w:beforeAutospacing="0" w:after="0" w:afterAutospacing="0"/>
              <w:ind w:right="396"/>
              <w:jc w:val="both"/>
              <w:textAlignment w:val="baseline"/>
              <w:rPr>
                <w:color w:val="000000"/>
              </w:rPr>
            </w:pPr>
            <w:r>
              <w:rPr>
                <w:color w:val="000000"/>
              </w:rPr>
              <w:t xml:space="preserve">О досрочном прекращении полномочий </w:t>
            </w:r>
          </w:p>
          <w:p w:rsidR="00F27444" w:rsidRDefault="009A29DC" w:rsidP="009A4472">
            <w:pPr>
              <w:ind w:right="396"/>
              <w:jc w:val="both"/>
            </w:pPr>
            <w:r>
              <w:rPr>
                <w:color w:val="000000"/>
              </w:rPr>
              <w:t xml:space="preserve">депутата </w:t>
            </w:r>
            <w:r w:rsidR="00F27444">
              <w:t xml:space="preserve">Совета </w:t>
            </w:r>
            <w:proofErr w:type="spellStart"/>
            <w:r w:rsidR="00F27444">
              <w:t>Парбигского</w:t>
            </w:r>
            <w:proofErr w:type="spellEnd"/>
            <w:r w:rsidR="00F27444">
              <w:t xml:space="preserve"> сельского поселения </w:t>
            </w:r>
            <w:proofErr w:type="spellStart"/>
            <w:r w:rsidR="00F27444">
              <w:t>Мелёхина</w:t>
            </w:r>
            <w:proofErr w:type="spellEnd"/>
            <w:r w:rsidR="00F27444">
              <w:t xml:space="preserve"> И.С.</w:t>
            </w:r>
          </w:p>
          <w:p w:rsidR="00686840" w:rsidRDefault="009A29DC" w:rsidP="009A4472">
            <w:pPr>
              <w:ind w:right="396"/>
              <w:jc w:val="both"/>
            </w:pPr>
            <w:r>
              <w:t xml:space="preserve"> </w:t>
            </w:r>
          </w:p>
          <w:p w:rsidR="00686840" w:rsidRDefault="00686840">
            <w:pPr>
              <w:ind w:firstLine="540"/>
            </w:pPr>
          </w:p>
        </w:tc>
        <w:tc>
          <w:tcPr>
            <w:tcW w:w="4927" w:type="dxa"/>
          </w:tcPr>
          <w:p w:rsidR="00686840" w:rsidRDefault="00686840">
            <w:pPr>
              <w:jc w:val="center"/>
            </w:pPr>
          </w:p>
        </w:tc>
      </w:tr>
    </w:tbl>
    <w:p w:rsidR="00686840" w:rsidRPr="00884C34" w:rsidRDefault="00686840" w:rsidP="00686840">
      <w:pPr>
        <w:jc w:val="both"/>
        <w:rPr>
          <w:color w:val="FF0000"/>
        </w:rPr>
      </w:pPr>
      <w:r w:rsidRPr="00884C34">
        <w:rPr>
          <w:color w:val="FF0000"/>
        </w:rPr>
        <w:t xml:space="preserve">  </w:t>
      </w:r>
    </w:p>
    <w:p w:rsidR="004F2AC1" w:rsidRPr="004D4F2F" w:rsidRDefault="00AD1E96" w:rsidP="009A29DC">
      <w:pPr>
        <w:ind w:firstLine="709"/>
        <w:jc w:val="both"/>
      </w:pPr>
      <w:r w:rsidRPr="004D4F2F">
        <w:t>Рассмотрев заявление</w:t>
      </w:r>
      <w:r w:rsidR="00892271">
        <w:t xml:space="preserve"> </w:t>
      </w:r>
      <w:proofErr w:type="spellStart"/>
      <w:r w:rsidR="00F27444">
        <w:t>Мелёхина</w:t>
      </w:r>
      <w:proofErr w:type="spellEnd"/>
      <w:r w:rsidR="00F27444">
        <w:t xml:space="preserve"> Ивана Сергеевича</w:t>
      </w:r>
      <w:r w:rsidR="009A29DC" w:rsidRPr="004D4F2F">
        <w:t xml:space="preserve"> </w:t>
      </w:r>
      <w:r w:rsidRPr="004D4F2F">
        <w:t>об отставке</w:t>
      </w:r>
      <w:r w:rsidR="009A29DC" w:rsidRPr="004D4F2F">
        <w:t xml:space="preserve"> по собственному желанию</w:t>
      </w:r>
      <w:r w:rsidRPr="004D4F2F">
        <w:t xml:space="preserve">, </w:t>
      </w:r>
      <w:r w:rsidR="009A29DC" w:rsidRPr="004D4F2F">
        <w:t xml:space="preserve">руководствуясь </w:t>
      </w:r>
      <w:r w:rsidR="00744EB8" w:rsidRPr="004D4F2F">
        <w:t xml:space="preserve">пунктом </w:t>
      </w:r>
      <w:r w:rsidR="009A29DC" w:rsidRPr="004D4F2F">
        <w:t>2</w:t>
      </w:r>
      <w:r w:rsidR="00744EB8" w:rsidRPr="004D4F2F">
        <w:t xml:space="preserve"> части </w:t>
      </w:r>
      <w:r w:rsidR="009A29DC" w:rsidRPr="004D4F2F">
        <w:t>10</w:t>
      </w:r>
      <w:r w:rsidR="00744EB8" w:rsidRPr="004D4F2F">
        <w:t xml:space="preserve"> статьи </w:t>
      </w:r>
      <w:r w:rsidR="009A29DC" w:rsidRPr="004D4F2F">
        <w:t>40</w:t>
      </w:r>
      <w:r w:rsidR="00744EB8" w:rsidRPr="004D4F2F">
        <w:t xml:space="preserve"> </w:t>
      </w:r>
      <w:r w:rsidR="009A29DC" w:rsidRPr="004D4F2F">
        <w:t>Федерального закона от 6 октября 2003 года № 131-ФЗ «Об общих принципах организации местного самоуправления в Российской Федерации»</w:t>
      </w:r>
      <w:r w:rsidR="00BF35A3" w:rsidRPr="004D4F2F">
        <w:t xml:space="preserve">, </w:t>
      </w:r>
      <w:r w:rsidR="00F27444">
        <w:t>пунктом 2 части 6 статьи 23</w:t>
      </w:r>
      <w:r w:rsidR="009A29DC" w:rsidRPr="004D4F2F">
        <w:t xml:space="preserve"> Устава муниципального образования «</w:t>
      </w:r>
      <w:proofErr w:type="spellStart"/>
      <w:r w:rsidR="00F27444">
        <w:t>Парбигское</w:t>
      </w:r>
      <w:proofErr w:type="spellEnd"/>
      <w:r w:rsidR="00F27444">
        <w:t xml:space="preserve"> сельское поселение</w:t>
      </w:r>
      <w:r w:rsidR="009A29DC" w:rsidRPr="004D4F2F">
        <w:t>»</w:t>
      </w:r>
      <w:r w:rsidR="00F27444">
        <w:t xml:space="preserve"> </w:t>
      </w:r>
      <w:proofErr w:type="spellStart"/>
      <w:r w:rsidR="00F27444">
        <w:t>Бакчарского</w:t>
      </w:r>
      <w:proofErr w:type="spellEnd"/>
      <w:r w:rsidR="00F27444">
        <w:t xml:space="preserve"> района Томской области</w:t>
      </w:r>
      <w:r w:rsidR="004F2AC1" w:rsidRPr="004D4F2F">
        <w:t xml:space="preserve">, </w:t>
      </w:r>
    </w:p>
    <w:p w:rsidR="004A5456" w:rsidRDefault="004A5456" w:rsidP="00686840">
      <w:pPr>
        <w:ind w:firstLine="540"/>
        <w:jc w:val="both"/>
      </w:pPr>
    </w:p>
    <w:p w:rsidR="00686840" w:rsidRDefault="00F27444" w:rsidP="007A0846">
      <w:pPr>
        <w:ind w:firstLine="709"/>
      </w:pPr>
      <w:r>
        <w:t xml:space="preserve">Совет </w:t>
      </w:r>
      <w:proofErr w:type="spellStart"/>
      <w:r>
        <w:t>Парбигского</w:t>
      </w:r>
      <w:proofErr w:type="spellEnd"/>
      <w:r>
        <w:t xml:space="preserve"> сельского поселения  решил</w:t>
      </w:r>
      <w:r w:rsidR="00686840">
        <w:t>:</w:t>
      </w:r>
    </w:p>
    <w:p w:rsidR="007A2A7A" w:rsidRDefault="007A2A7A" w:rsidP="00686840">
      <w:pPr>
        <w:jc w:val="both"/>
      </w:pPr>
    </w:p>
    <w:p w:rsidR="0038088C" w:rsidRDefault="00A42C70" w:rsidP="004D4F2F">
      <w:pPr>
        <w:numPr>
          <w:ilvl w:val="0"/>
          <w:numId w:val="1"/>
        </w:numPr>
        <w:tabs>
          <w:tab w:val="clear" w:pos="1440"/>
          <w:tab w:val="left" w:pos="993"/>
        </w:tabs>
        <w:ind w:left="0" w:firstLine="709"/>
        <w:jc w:val="both"/>
      </w:pPr>
      <w:r>
        <w:t xml:space="preserve">Досрочно прекратить полномочия депутата </w:t>
      </w:r>
      <w:r w:rsidR="00F27444">
        <w:t xml:space="preserve">Совета </w:t>
      </w:r>
      <w:proofErr w:type="spellStart"/>
      <w:r w:rsidR="00F27444">
        <w:t>Парбигского</w:t>
      </w:r>
      <w:proofErr w:type="spellEnd"/>
      <w:r w:rsidR="00F27444">
        <w:t xml:space="preserve"> сельского поселения </w:t>
      </w:r>
      <w:proofErr w:type="spellStart"/>
      <w:r w:rsidR="00F27444">
        <w:t>Мелёхина</w:t>
      </w:r>
      <w:proofErr w:type="spellEnd"/>
      <w:r w:rsidR="00F27444">
        <w:t xml:space="preserve"> Ивана Сергеевича</w:t>
      </w:r>
      <w:r>
        <w:t xml:space="preserve"> </w:t>
      </w:r>
      <w:r w:rsidR="000A318B">
        <w:t xml:space="preserve"> в связи с отставкой</w:t>
      </w:r>
      <w:r w:rsidR="00056B90">
        <w:t xml:space="preserve"> по собственному желанию</w:t>
      </w:r>
      <w:r w:rsidR="000A318B">
        <w:t xml:space="preserve">. </w:t>
      </w:r>
    </w:p>
    <w:p w:rsidR="00672781" w:rsidRDefault="00672781" w:rsidP="004D4F2F">
      <w:pPr>
        <w:numPr>
          <w:ilvl w:val="0"/>
          <w:numId w:val="1"/>
        </w:numPr>
        <w:tabs>
          <w:tab w:val="left" w:pos="993"/>
        </w:tabs>
        <w:ind w:left="0" w:firstLine="709"/>
        <w:jc w:val="both"/>
      </w:pPr>
      <w:r>
        <w:t xml:space="preserve">Настоящее решение вступает в силу с момента </w:t>
      </w:r>
      <w:r>
        <w:rPr>
          <w:color w:val="000000"/>
        </w:rPr>
        <w:t xml:space="preserve">подписания Главой </w:t>
      </w:r>
      <w:proofErr w:type="spellStart"/>
      <w:r w:rsidR="00F27444">
        <w:rPr>
          <w:color w:val="000000"/>
        </w:rPr>
        <w:t>Парбигского</w:t>
      </w:r>
      <w:proofErr w:type="spellEnd"/>
      <w:r w:rsidR="00F27444">
        <w:rPr>
          <w:color w:val="000000"/>
        </w:rPr>
        <w:t xml:space="preserve"> сельского поселения.</w:t>
      </w:r>
    </w:p>
    <w:p w:rsidR="009E0C83" w:rsidRDefault="001A0F35" w:rsidP="004D4F2F">
      <w:pPr>
        <w:numPr>
          <w:ilvl w:val="0"/>
          <w:numId w:val="1"/>
        </w:numPr>
        <w:tabs>
          <w:tab w:val="clear" w:pos="1440"/>
          <w:tab w:val="left" w:pos="993"/>
        </w:tabs>
        <w:ind w:left="0" w:firstLine="709"/>
        <w:jc w:val="both"/>
      </w:pPr>
      <w:r>
        <w:t xml:space="preserve">Опубликовать настоящее решение на официальном сайте </w:t>
      </w:r>
      <w:r w:rsidR="00F27444">
        <w:t xml:space="preserve">МО « </w:t>
      </w:r>
      <w:proofErr w:type="spellStart"/>
      <w:r w:rsidR="00F27444">
        <w:t>Парбигское</w:t>
      </w:r>
      <w:proofErr w:type="spellEnd"/>
      <w:r w:rsidR="00F27444">
        <w:t xml:space="preserve"> сельское поселение»</w:t>
      </w:r>
      <w:r w:rsidR="000F43FB">
        <w:t>.</w:t>
      </w:r>
      <w:r>
        <w:t xml:space="preserve"> </w:t>
      </w:r>
    </w:p>
    <w:p w:rsidR="00FC1172" w:rsidRDefault="00FC1172" w:rsidP="004D4F2F">
      <w:pPr>
        <w:numPr>
          <w:ilvl w:val="0"/>
          <w:numId w:val="1"/>
        </w:numPr>
        <w:tabs>
          <w:tab w:val="clear" w:pos="1440"/>
          <w:tab w:val="left" w:pos="993"/>
        </w:tabs>
        <w:ind w:left="0" w:firstLine="709"/>
        <w:jc w:val="both"/>
      </w:pPr>
      <w:proofErr w:type="gramStart"/>
      <w:r>
        <w:t>Контроль за</w:t>
      </w:r>
      <w:proofErr w:type="gramEnd"/>
      <w:r>
        <w:t xml:space="preserve"> исполнением </w:t>
      </w:r>
      <w:r w:rsidR="00C73D9D">
        <w:t xml:space="preserve">настоящего </w:t>
      </w:r>
      <w:r>
        <w:t xml:space="preserve">решения </w:t>
      </w:r>
      <w:r w:rsidR="000E56E4">
        <w:t>возложить</w:t>
      </w:r>
      <w:r>
        <w:t xml:space="preserve"> на </w:t>
      </w:r>
      <w:r w:rsidR="001A0F35">
        <w:t>П</w:t>
      </w:r>
      <w:r>
        <w:t xml:space="preserve">редседателя </w:t>
      </w:r>
      <w:r w:rsidR="00F27444">
        <w:t xml:space="preserve">Совета </w:t>
      </w:r>
      <w:proofErr w:type="spellStart"/>
      <w:r w:rsidR="00F27444">
        <w:t>Парбигского</w:t>
      </w:r>
      <w:proofErr w:type="spellEnd"/>
      <w:r w:rsidR="00F27444">
        <w:t xml:space="preserve"> сельского поселения </w:t>
      </w:r>
      <w:r w:rsidR="008432A2">
        <w:t xml:space="preserve"> (</w:t>
      </w:r>
      <w:r w:rsidR="00F27444">
        <w:t>Косолапова Л.В.</w:t>
      </w:r>
      <w:r w:rsidR="00BA6F87">
        <w:t>.)</w:t>
      </w:r>
      <w:r w:rsidR="00D9659C">
        <w:t>.</w:t>
      </w:r>
    </w:p>
    <w:p w:rsidR="00686840" w:rsidRDefault="00686840" w:rsidP="00686840">
      <w:pPr>
        <w:ind w:firstLine="540"/>
        <w:jc w:val="both"/>
      </w:pPr>
    </w:p>
    <w:p w:rsidR="00686840" w:rsidRDefault="00686840" w:rsidP="00686840">
      <w:pPr>
        <w:ind w:firstLine="540"/>
        <w:jc w:val="both"/>
      </w:pPr>
    </w:p>
    <w:p w:rsidR="00946141" w:rsidRDefault="00946141" w:rsidP="00686840">
      <w:pPr>
        <w:ind w:firstLine="540"/>
        <w:jc w:val="both"/>
      </w:pPr>
    </w:p>
    <w:p w:rsidR="00946141" w:rsidRDefault="00946141" w:rsidP="00686840">
      <w:pPr>
        <w:ind w:firstLine="540"/>
        <w:jc w:val="both"/>
      </w:pPr>
    </w:p>
    <w:p w:rsidR="00744EB8" w:rsidRDefault="00744EB8" w:rsidP="00686840">
      <w:pPr>
        <w:ind w:firstLine="540"/>
        <w:jc w:val="both"/>
      </w:pPr>
    </w:p>
    <w:p w:rsidR="00744EB8" w:rsidRDefault="00744EB8" w:rsidP="00686840">
      <w:pPr>
        <w:ind w:firstLine="540"/>
        <w:jc w:val="both"/>
      </w:pPr>
    </w:p>
    <w:p w:rsidR="00FC1172" w:rsidRDefault="00FC1172" w:rsidP="00A22204">
      <w:pPr>
        <w:ind w:left="709"/>
        <w:jc w:val="both"/>
      </w:pPr>
    </w:p>
    <w:p w:rsidR="00A316AB" w:rsidRDefault="00FC1172" w:rsidP="00A22204">
      <w:pPr>
        <w:ind w:left="709"/>
        <w:jc w:val="both"/>
      </w:pPr>
      <w:r>
        <w:t xml:space="preserve">Председатель </w:t>
      </w:r>
    </w:p>
    <w:p w:rsidR="00F27444" w:rsidRDefault="00F27444" w:rsidP="00A22204">
      <w:pPr>
        <w:ind w:left="709"/>
        <w:jc w:val="both"/>
      </w:pPr>
      <w:r>
        <w:t xml:space="preserve">Совета </w:t>
      </w:r>
      <w:proofErr w:type="spellStart"/>
      <w:r>
        <w:t>Парбигского</w:t>
      </w:r>
      <w:proofErr w:type="spellEnd"/>
      <w:r>
        <w:t xml:space="preserve"> сельского поселения.</w:t>
      </w:r>
    </w:p>
    <w:p w:rsidR="00FC1172" w:rsidRDefault="00F27444" w:rsidP="00A22204">
      <w:pPr>
        <w:ind w:left="709"/>
        <w:jc w:val="both"/>
      </w:pPr>
      <w:r>
        <w:t>Глава поселения                                                                       Л.В.Косолапова</w:t>
      </w:r>
    </w:p>
    <w:p w:rsidR="00686840" w:rsidRDefault="00686840" w:rsidP="00A22204">
      <w:pPr>
        <w:ind w:left="709"/>
      </w:pPr>
    </w:p>
    <w:p w:rsidR="00A316AB" w:rsidRDefault="00A316AB" w:rsidP="00A22204">
      <w:pPr>
        <w:ind w:left="709"/>
      </w:pPr>
    </w:p>
    <w:p w:rsidR="00A316AB" w:rsidRDefault="00A316AB" w:rsidP="00A22204">
      <w:pPr>
        <w:ind w:left="709"/>
      </w:pPr>
    </w:p>
    <w:p w:rsidR="00686840" w:rsidRDefault="00686840" w:rsidP="00A22204">
      <w:pPr>
        <w:ind w:left="709"/>
      </w:pPr>
    </w:p>
    <w:p w:rsidR="00686840" w:rsidRDefault="00686840" w:rsidP="00A22204">
      <w:pPr>
        <w:ind w:left="709"/>
      </w:pPr>
    </w:p>
    <w:p w:rsidR="00686840" w:rsidRDefault="00686840"/>
    <w:sectPr w:rsidR="00686840" w:rsidSect="00A316AB">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D40DF"/>
    <w:multiLevelType w:val="hybridMultilevel"/>
    <w:tmpl w:val="CDE44FA0"/>
    <w:lvl w:ilvl="0" w:tplc="C54443D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86840"/>
    <w:rsid w:val="000155F8"/>
    <w:rsid w:val="0003112A"/>
    <w:rsid w:val="00033476"/>
    <w:rsid w:val="00056B90"/>
    <w:rsid w:val="000647AC"/>
    <w:rsid w:val="00083D76"/>
    <w:rsid w:val="000A318B"/>
    <w:rsid w:val="000C0CBB"/>
    <w:rsid w:val="000E56E4"/>
    <w:rsid w:val="000F3952"/>
    <w:rsid w:val="000F43FB"/>
    <w:rsid w:val="001174B6"/>
    <w:rsid w:val="001217BA"/>
    <w:rsid w:val="00122221"/>
    <w:rsid w:val="00134226"/>
    <w:rsid w:val="00135639"/>
    <w:rsid w:val="001614CC"/>
    <w:rsid w:val="00182A2B"/>
    <w:rsid w:val="001A0F35"/>
    <w:rsid w:val="001A5C96"/>
    <w:rsid w:val="001E4EA6"/>
    <w:rsid w:val="00221B42"/>
    <w:rsid w:val="0026159D"/>
    <w:rsid w:val="0029067B"/>
    <w:rsid w:val="002A53F1"/>
    <w:rsid w:val="002B1039"/>
    <w:rsid w:val="002B3EF3"/>
    <w:rsid w:val="002C380A"/>
    <w:rsid w:val="002C4BD6"/>
    <w:rsid w:val="002D2695"/>
    <w:rsid w:val="002E3237"/>
    <w:rsid w:val="002E7C6A"/>
    <w:rsid w:val="002F52BE"/>
    <w:rsid w:val="00323484"/>
    <w:rsid w:val="00343CA0"/>
    <w:rsid w:val="00354585"/>
    <w:rsid w:val="00377C7E"/>
    <w:rsid w:val="0038088C"/>
    <w:rsid w:val="00391466"/>
    <w:rsid w:val="00393E43"/>
    <w:rsid w:val="003E07B3"/>
    <w:rsid w:val="003E2B4E"/>
    <w:rsid w:val="00400C5E"/>
    <w:rsid w:val="004235B4"/>
    <w:rsid w:val="004374D1"/>
    <w:rsid w:val="004575DC"/>
    <w:rsid w:val="004A5456"/>
    <w:rsid w:val="004D4F2F"/>
    <w:rsid w:val="004F0C39"/>
    <w:rsid w:val="004F2AC1"/>
    <w:rsid w:val="00515E51"/>
    <w:rsid w:val="0053198D"/>
    <w:rsid w:val="0055227F"/>
    <w:rsid w:val="00563261"/>
    <w:rsid w:val="00571584"/>
    <w:rsid w:val="00572498"/>
    <w:rsid w:val="005812C0"/>
    <w:rsid w:val="005871FE"/>
    <w:rsid w:val="005A6E87"/>
    <w:rsid w:val="005C72F0"/>
    <w:rsid w:val="005E3033"/>
    <w:rsid w:val="005F24FF"/>
    <w:rsid w:val="005F34B6"/>
    <w:rsid w:val="005F65D3"/>
    <w:rsid w:val="00634077"/>
    <w:rsid w:val="00640493"/>
    <w:rsid w:val="0064715F"/>
    <w:rsid w:val="00656DF9"/>
    <w:rsid w:val="00672781"/>
    <w:rsid w:val="00686840"/>
    <w:rsid w:val="006A0682"/>
    <w:rsid w:val="006A2D5F"/>
    <w:rsid w:val="006C7E8B"/>
    <w:rsid w:val="006D4D93"/>
    <w:rsid w:val="006E1DD5"/>
    <w:rsid w:val="006F571E"/>
    <w:rsid w:val="007018C9"/>
    <w:rsid w:val="00722026"/>
    <w:rsid w:val="0072765E"/>
    <w:rsid w:val="00737860"/>
    <w:rsid w:val="00744EB8"/>
    <w:rsid w:val="00780FB7"/>
    <w:rsid w:val="007900EF"/>
    <w:rsid w:val="007A0846"/>
    <w:rsid w:val="007A2A7A"/>
    <w:rsid w:val="007B4689"/>
    <w:rsid w:val="007E14E7"/>
    <w:rsid w:val="007F0BBA"/>
    <w:rsid w:val="007F496E"/>
    <w:rsid w:val="00805042"/>
    <w:rsid w:val="008373B0"/>
    <w:rsid w:val="008432A2"/>
    <w:rsid w:val="00844A33"/>
    <w:rsid w:val="008527E5"/>
    <w:rsid w:val="00876CA2"/>
    <w:rsid w:val="00882605"/>
    <w:rsid w:val="00884C34"/>
    <w:rsid w:val="00891F99"/>
    <w:rsid w:val="00892271"/>
    <w:rsid w:val="008C01A4"/>
    <w:rsid w:val="008C0606"/>
    <w:rsid w:val="008C17DB"/>
    <w:rsid w:val="008F16AB"/>
    <w:rsid w:val="00903FBB"/>
    <w:rsid w:val="00946141"/>
    <w:rsid w:val="0096030A"/>
    <w:rsid w:val="009819F3"/>
    <w:rsid w:val="009923F2"/>
    <w:rsid w:val="009A23F4"/>
    <w:rsid w:val="009A29DC"/>
    <w:rsid w:val="009A3E55"/>
    <w:rsid w:val="009A4472"/>
    <w:rsid w:val="009A5576"/>
    <w:rsid w:val="009B5FD0"/>
    <w:rsid w:val="009E0C83"/>
    <w:rsid w:val="009E2069"/>
    <w:rsid w:val="009E61D7"/>
    <w:rsid w:val="00A22204"/>
    <w:rsid w:val="00A316AB"/>
    <w:rsid w:val="00A42C70"/>
    <w:rsid w:val="00A71D59"/>
    <w:rsid w:val="00A86A20"/>
    <w:rsid w:val="00AA2DC7"/>
    <w:rsid w:val="00AA3878"/>
    <w:rsid w:val="00AD04FB"/>
    <w:rsid w:val="00AD1E96"/>
    <w:rsid w:val="00AD28DC"/>
    <w:rsid w:val="00AE2B31"/>
    <w:rsid w:val="00B0172E"/>
    <w:rsid w:val="00B0424B"/>
    <w:rsid w:val="00B300B6"/>
    <w:rsid w:val="00B71C7E"/>
    <w:rsid w:val="00B840F9"/>
    <w:rsid w:val="00B8513B"/>
    <w:rsid w:val="00B87E33"/>
    <w:rsid w:val="00BA6F87"/>
    <w:rsid w:val="00BC3883"/>
    <w:rsid w:val="00BD3A45"/>
    <w:rsid w:val="00BF35A3"/>
    <w:rsid w:val="00C01FDB"/>
    <w:rsid w:val="00C26688"/>
    <w:rsid w:val="00C41474"/>
    <w:rsid w:val="00C4586E"/>
    <w:rsid w:val="00C46CC0"/>
    <w:rsid w:val="00C73D9D"/>
    <w:rsid w:val="00C903ED"/>
    <w:rsid w:val="00C9477B"/>
    <w:rsid w:val="00CA4A57"/>
    <w:rsid w:val="00CF3E6A"/>
    <w:rsid w:val="00D1796A"/>
    <w:rsid w:val="00D73130"/>
    <w:rsid w:val="00D92770"/>
    <w:rsid w:val="00D92A15"/>
    <w:rsid w:val="00D9659C"/>
    <w:rsid w:val="00DB2CD8"/>
    <w:rsid w:val="00DE2F18"/>
    <w:rsid w:val="00E21FF7"/>
    <w:rsid w:val="00E36E9D"/>
    <w:rsid w:val="00E37B89"/>
    <w:rsid w:val="00E37FF9"/>
    <w:rsid w:val="00E405C4"/>
    <w:rsid w:val="00E6050C"/>
    <w:rsid w:val="00E83434"/>
    <w:rsid w:val="00E95EBB"/>
    <w:rsid w:val="00EC5546"/>
    <w:rsid w:val="00EC6674"/>
    <w:rsid w:val="00EC6E03"/>
    <w:rsid w:val="00EF5237"/>
    <w:rsid w:val="00F15115"/>
    <w:rsid w:val="00F27444"/>
    <w:rsid w:val="00F65C20"/>
    <w:rsid w:val="00F72D09"/>
    <w:rsid w:val="00F91457"/>
    <w:rsid w:val="00FB245D"/>
    <w:rsid w:val="00FC1172"/>
    <w:rsid w:val="00FD267C"/>
    <w:rsid w:val="00FF2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8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6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
    <w:name w:val="Font Style28"/>
    <w:basedOn w:val="a0"/>
    <w:rsid w:val="00FC1172"/>
    <w:rPr>
      <w:rFonts w:ascii="Times New Roman" w:hAnsi="Times New Roman" w:cs="Times New Roman" w:hint="default"/>
      <w:b/>
      <w:bCs/>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55F8"/>
    <w:pPr>
      <w:spacing w:before="100" w:beforeAutospacing="1" w:after="100" w:afterAutospacing="1"/>
    </w:pPr>
    <w:rPr>
      <w:rFonts w:ascii="Tahoma" w:hAnsi="Tahoma"/>
      <w:sz w:val="20"/>
      <w:szCs w:val="20"/>
      <w:lang w:val="en-US" w:eastAsia="en-US"/>
    </w:rPr>
  </w:style>
  <w:style w:type="paragraph" w:styleId="a4">
    <w:name w:val="Normal (Web)"/>
    <w:basedOn w:val="a"/>
    <w:uiPriority w:val="99"/>
    <w:unhideWhenUsed/>
    <w:rsid w:val="009A29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7994579">
      <w:bodyDiv w:val="1"/>
      <w:marLeft w:val="0"/>
      <w:marRight w:val="0"/>
      <w:marTop w:val="0"/>
      <w:marBottom w:val="0"/>
      <w:divBdr>
        <w:top w:val="none" w:sz="0" w:space="0" w:color="auto"/>
        <w:left w:val="none" w:sz="0" w:space="0" w:color="auto"/>
        <w:bottom w:val="none" w:sz="0" w:space="0" w:color="auto"/>
        <w:right w:val="none" w:sz="0" w:space="0" w:color="auto"/>
      </w:divBdr>
    </w:div>
    <w:div w:id="1327124650">
      <w:bodyDiv w:val="1"/>
      <w:marLeft w:val="0"/>
      <w:marRight w:val="0"/>
      <w:marTop w:val="0"/>
      <w:marBottom w:val="0"/>
      <w:divBdr>
        <w:top w:val="none" w:sz="0" w:space="0" w:color="auto"/>
        <w:left w:val="none" w:sz="0" w:space="0" w:color="auto"/>
        <w:bottom w:val="none" w:sz="0" w:space="0" w:color="auto"/>
        <w:right w:val="none" w:sz="0" w:space="0" w:color="auto"/>
      </w:divBdr>
    </w:div>
    <w:div w:id="1432972417">
      <w:bodyDiv w:val="1"/>
      <w:marLeft w:val="0"/>
      <w:marRight w:val="0"/>
      <w:marTop w:val="0"/>
      <w:marBottom w:val="0"/>
      <w:divBdr>
        <w:top w:val="none" w:sz="0" w:space="0" w:color="auto"/>
        <w:left w:val="none" w:sz="0" w:space="0" w:color="auto"/>
        <w:bottom w:val="none" w:sz="0" w:space="0" w:color="auto"/>
        <w:right w:val="none" w:sz="0" w:space="0" w:color="auto"/>
      </w:divBdr>
    </w:div>
    <w:div w:id="18877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Дума Бакчарского района</vt:lpstr>
    </vt:vector>
  </TitlesOfParts>
  <Company>Администрация Бакчарского района</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Бакчарского района</dc:title>
  <dc:creator>Свитченко</dc:creator>
  <cp:lastModifiedBy>111</cp:lastModifiedBy>
  <cp:revision>4</cp:revision>
  <cp:lastPrinted>2019-04-11T05:03:00Z</cp:lastPrinted>
  <dcterms:created xsi:type="dcterms:W3CDTF">2019-04-10T08:18:00Z</dcterms:created>
  <dcterms:modified xsi:type="dcterms:W3CDTF">2019-04-11T05:04:00Z</dcterms:modified>
</cp:coreProperties>
</file>